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705"/>
        <w:tblW w:w="10365" w:type="dxa"/>
        <w:tblLayout w:type="fixed"/>
        <w:tblLook w:val="00A0"/>
      </w:tblPr>
      <w:tblGrid>
        <w:gridCol w:w="4616"/>
        <w:gridCol w:w="1635"/>
        <w:gridCol w:w="4114"/>
      </w:tblGrid>
      <w:tr w:rsidR="00D01638" w:rsidTr="00A36997">
        <w:trPr>
          <w:trHeight w:val="1797"/>
        </w:trPr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638" w:rsidRDefault="00D01638" w:rsidP="00A36997">
            <w:pPr>
              <w:pStyle w:val="3"/>
              <w:spacing w:before="0" w:line="320" w:lineRule="exact"/>
              <w:jc w:val="center"/>
              <w:rPr>
                <w:rFonts w:ascii="Times New Roman" w:hAnsi="Times New Roman"/>
                <w:b/>
                <w:color w:val="auto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2813685</wp:posOffset>
                  </wp:positionH>
                  <wp:positionV relativeFrom="paragraph">
                    <wp:posOffset>113030</wp:posOffset>
                  </wp:positionV>
                  <wp:extent cx="962025" cy="933450"/>
                  <wp:effectExtent l="1905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Республика</w:t>
            </w:r>
            <w:proofErr w:type="gramStart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h</w:t>
            </w:r>
            <w:proofErr w:type="gramEnd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ы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Борай районы муниципал 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районыны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be-BY"/>
              </w:rPr>
              <w:t>ң</w:t>
            </w:r>
          </w:p>
          <w:p w:rsidR="00D01638" w:rsidRDefault="00D01638" w:rsidP="00A369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Вострецов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  <w:lang w:val="be-BY"/>
              </w:rPr>
              <w:t xml:space="preserve"> Советы</w:t>
            </w:r>
            <w:r>
              <w:rPr>
                <w:b/>
                <w:bCs/>
              </w:rPr>
              <w:t xml:space="preserve"> ауылбиләмә</w:t>
            </w:r>
            <w:proofErr w:type="gramStart"/>
            <w:r>
              <w:rPr>
                <w:b/>
                <w:bCs/>
              </w:rPr>
              <w:t>h</w:t>
            </w:r>
            <w:proofErr w:type="gramEnd"/>
            <w:r>
              <w:rPr>
                <w:b/>
                <w:bCs/>
              </w:rPr>
              <w:t xml:space="preserve">е </w:t>
            </w:r>
            <w:r>
              <w:rPr>
                <w:b/>
                <w:bCs/>
                <w:lang w:val="be-BY"/>
              </w:rPr>
              <w:t xml:space="preserve"> </w:t>
            </w:r>
            <w:proofErr w:type="spellStart"/>
            <w:r>
              <w:rPr>
                <w:b/>
                <w:bCs/>
              </w:rPr>
              <w:t>Хакимияте</w:t>
            </w:r>
            <w:proofErr w:type="spellEnd"/>
          </w:p>
          <w:p w:rsidR="00D01638" w:rsidRDefault="00D01638" w:rsidP="00A36997">
            <w:pPr>
              <w:jc w:val="center"/>
              <w:rPr>
                <w:b/>
                <w:lang w:val="be-BY"/>
              </w:rPr>
            </w:pPr>
            <w:r>
              <w:rPr>
                <w:b/>
                <w:bCs/>
              </w:rPr>
              <w:t xml:space="preserve">452974, Борай районы, Вострецово ауылы, </w:t>
            </w:r>
            <w:r>
              <w:rPr>
                <w:b/>
                <w:bCs/>
                <w:lang w:val="be-BY"/>
              </w:rPr>
              <w:t>Мэктэп</w:t>
            </w:r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урамы</w:t>
            </w:r>
            <w:proofErr w:type="spellEnd"/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  <w:lang w:val="be-BY"/>
              </w:rPr>
              <w:t xml:space="preserve">3 </w:t>
            </w:r>
            <w:r>
              <w:rPr>
                <w:b/>
                <w:bCs/>
              </w:rPr>
              <w:t>т. 2-72-1</w:t>
            </w:r>
            <w:r>
              <w:rPr>
                <w:b/>
                <w:bCs/>
                <w:lang w:val="be-BY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638" w:rsidRDefault="00D01638" w:rsidP="00A36997">
            <w:pPr>
              <w:spacing w:after="0"/>
            </w:pPr>
          </w:p>
        </w:tc>
        <w:tc>
          <w:tcPr>
            <w:tcW w:w="41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01638" w:rsidRDefault="00D01638" w:rsidP="00A369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Республик</w:t>
            </w:r>
            <w:r>
              <w:rPr>
                <w:rFonts w:ascii="Times New Roman" w:hAnsi="Times New Roman"/>
                <w:b/>
                <w:bCs/>
                <w:lang w:val="be-BY"/>
              </w:rPr>
              <w:t>а</w:t>
            </w:r>
            <w:r>
              <w:rPr>
                <w:rFonts w:ascii="Times New Roman" w:hAnsi="Times New Roman"/>
                <w:b/>
                <w:bCs/>
              </w:rPr>
              <w:t xml:space="preserve"> Башкортостан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ельск</w:t>
            </w:r>
            <w:proofErr w:type="spellEnd"/>
            <w:r>
              <w:rPr>
                <w:rFonts w:ascii="Times New Roman" w:hAnsi="Times New Roman"/>
                <w:b/>
                <w:bCs/>
                <w:lang w:val="be-BY"/>
              </w:rPr>
              <w:t>ого</w:t>
            </w:r>
            <w:r>
              <w:rPr>
                <w:rFonts w:ascii="Times New Roman" w:hAnsi="Times New Roman"/>
                <w:b/>
                <w:bCs/>
              </w:rPr>
              <w:t xml:space="preserve"> поселени</w:t>
            </w:r>
            <w:r>
              <w:rPr>
                <w:rFonts w:ascii="Times New Roman" w:hAnsi="Times New Roman"/>
                <w:b/>
                <w:bCs/>
                <w:lang w:val="be-BY"/>
              </w:rPr>
              <w:t>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Вострецовски</w:t>
            </w:r>
            <w:proofErr w:type="spellEnd"/>
            <w:r>
              <w:rPr>
                <w:rFonts w:ascii="Times New Roman" w:hAnsi="Times New Roman"/>
                <w:b/>
                <w:bCs/>
                <w:lang w:val="be-BY"/>
              </w:rPr>
              <w:t xml:space="preserve">й </w:t>
            </w:r>
            <w:r>
              <w:rPr>
                <w:rFonts w:ascii="Times New Roman" w:hAnsi="Times New Roman"/>
                <w:b/>
                <w:bCs/>
              </w:rPr>
              <w:t xml:space="preserve">сельсовет муниципального района Бураевский район  452974, Бураевский район, с. Вострецово, ул. </w:t>
            </w:r>
            <w:r>
              <w:rPr>
                <w:rFonts w:ascii="Times New Roman" w:hAnsi="Times New Roman"/>
                <w:b/>
                <w:bCs/>
                <w:lang w:val="be-BY"/>
              </w:rPr>
              <w:t>Школьная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be-BY"/>
              </w:rPr>
              <w:t xml:space="preserve">3 </w:t>
            </w:r>
            <w:r>
              <w:rPr>
                <w:rFonts w:ascii="Times New Roman" w:hAnsi="Times New Roman"/>
                <w:b/>
                <w:bCs/>
              </w:rPr>
              <w:t>т. 2-72-</w:t>
            </w:r>
            <w:r>
              <w:rPr>
                <w:rFonts w:ascii="Times New Roman" w:hAnsi="Times New Roman"/>
                <w:b/>
                <w:bCs/>
                <w:lang w:val="be-BY"/>
              </w:rPr>
              <w:t>14</w:t>
            </w:r>
          </w:p>
        </w:tc>
      </w:tr>
    </w:tbl>
    <w:p w:rsidR="002E174B" w:rsidRPr="002E174B" w:rsidRDefault="00C822D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E174B" w:rsidRPr="002E174B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F0734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орядка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D01638">
        <w:rPr>
          <w:rFonts w:ascii="Times New Roman" w:hAnsi="Times New Roman" w:cs="Times New Roman"/>
          <w:b w:val="0"/>
          <w:sz w:val="28"/>
          <w:szCs w:val="28"/>
        </w:rPr>
        <w:t>Вострецовский</w:t>
      </w:r>
      <w:r w:rsidR="00043F0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>
        <w:rPr>
          <w:rFonts w:ascii="Times New Roman" w:hAnsi="Times New Roman" w:cs="Times New Roman"/>
          <w:b/>
          <w:sz w:val="28"/>
          <w:szCs w:val="28"/>
        </w:rPr>
        <w:t>Вострецовский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43F01">
        <w:rPr>
          <w:rFonts w:ascii="Times New Roman" w:hAnsi="Times New Roman" w:cs="Times New Roman"/>
          <w:sz w:val="28"/>
          <w:szCs w:val="28"/>
        </w:rPr>
        <w:t>муниципального района Бурае</w:t>
      </w:r>
      <w:r>
        <w:rPr>
          <w:rFonts w:ascii="Times New Roman" w:hAnsi="Times New Roman" w:cs="Times New Roman"/>
          <w:sz w:val="28"/>
          <w:szCs w:val="28"/>
        </w:rPr>
        <w:t>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приложению к настоящему Постановлению.</w:t>
      </w:r>
      <w:proofErr w:type="gramEnd"/>
    </w:p>
    <w:p w:rsidR="00FD5BBA" w:rsidRDefault="002E174B" w:rsidP="00FD5B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D5B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5BB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01638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1638" w:rsidRDefault="00D01638" w:rsidP="00D0163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</w:t>
      </w:r>
    </w:p>
    <w:p w:rsidR="00D01638" w:rsidRDefault="00D01638" w:rsidP="00D01638">
      <w:pPr>
        <w:tabs>
          <w:tab w:val="left" w:pos="616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Вострецовский сельсовет:                                                            М.Т.Зарипов     </w:t>
      </w:r>
    </w:p>
    <w:p w:rsidR="00D01638" w:rsidRDefault="00D01638" w:rsidP="00D01638"/>
    <w:p w:rsidR="002E174B" w:rsidRPr="00C822DE" w:rsidRDefault="002E174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01638" w:rsidRDefault="00D016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1638" w:rsidRDefault="00D016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01638" w:rsidRDefault="00D0163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E174B" w:rsidRPr="00C822DE" w:rsidRDefault="002E1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Утвержден</w:t>
      </w:r>
    </w:p>
    <w:p w:rsidR="000E0BE5" w:rsidRDefault="00C822D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sz w:val="24"/>
          <w:szCs w:val="24"/>
        </w:rPr>
        <w:t>п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0E0BE5">
        <w:rPr>
          <w:rFonts w:ascii="Times New Roman" w:hAnsi="Times New Roman" w:cs="Times New Roman"/>
          <w:sz w:val="24"/>
          <w:szCs w:val="24"/>
        </w:rPr>
        <w:t>а</w:t>
      </w:r>
      <w:r w:rsidR="002E174B" w:rsidRPr="00C822DE">
        <w:rPr>
          <w:rFonts w:ascii="Times New Roman" w:hAnsi="Times New Roman" w:cs="Times New Roman"/>
          <w:sz w:val="24"/>
          <w:szCs w:val="24"/>
        </w:rPr>
        <w:t>дминистрации</w:t>
      </w:r>
      <w:r w:rsidR="000E0BE5" w:rsidRP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BE5" w:rsidRDefault="000E0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B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E174B" w:rsidRPr="000E0BE5" w:rsidRDefault="00D016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Pr="000E0BE5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0E0BE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E174B" w:rsidRPr="00C822DE" w:rsidRDefault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м</w:t>
      </w:r>
      <w:r w:rsidR="002E174B" w:rsidRPr="00C822DE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Бураевский район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E174B" w:rsidRPr="00C822DE" w:rsidRDefault="00C822DE" w:rsidP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о</w:t>
      </w:r>
      <w:r w:rsidR="002E174B" w:rsidRPr="00C822DE">
        <w:rPr>
          <w:rFonts w:ascii="Times New Roman" w:hAnsi="Times New Roman" w:cs="Times New Roman"/>
          <w:sz w:val="24"/>
          <w:szCs w:val="24"/>
        </w:rPr>
        <w:t>т</w:t>
      </w:r>
      <w:r w:rsidRPr="00C822DE">
        <w:rPr>
          <w:rFonts w:ascii="Times New Roman" w:hAnsi="Times New Roman" w:cs="Times New Roman"/>
          <w:sz w:val="24"/>
          <w:szCs w:val="24"/>
        </w:rPr>
        <w:t>____________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20</w:t>
      </w:r>
      <w:r w:rsidR="004D5931" w:rsidRPr="00C822DE">
        <w:rPr>
          <w:rFonts w:ascii="Times New Roman" w:hAnsi="Times New Roman" w:cs="Times New Roman"/>
          <w:sz w:val="24"/>
          <w:szCs w:val="24"/>
        </w:rPr>
        <w:t>22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г. </w:t>
      </w:r>
      <w:r w:rsidRPr="00C822DE">
        <w:rPr>
          <w:rFonts w:ascii="Times New Roman" w:hAnsi="Times New Roman" w:cs="Times New Roman"/>
          <w:sz w:val="24"/>
          <w:szCs w:val="24"/>
        </w:rPr>
        <w:t>№____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4D5931" w:rsidRPr="002E174B" w:rsidRDefault="004D5931" w:rsidP="004D593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2E174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D01638">
        <w:rPr>
          <w:rFonts w:ascii="Times New Roman" w:hAnsi="Times New Roman" w:cs="Times New Roman"/>
          <w:b w:val="0"/>
          <w:sz w:val="28"/>
          <w:szCs w:val="28"/>
        </w:rPr>
        <w:t>Вострецовский</w:t>
      </w:r>
      <w:r w:rsidR="000E0BE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Бураевский район Республики Башкортостан</w:t>
      </w:r>
    </w:p>
    <w:p w:rsidR="002E174B" w:rsidRPr="002E174B" w:rsidRDefault="004D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4D5931" w:rsidRDefault="00C822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E174B" w:rsidRPr="004D59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6A8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Предоставление бюджетных инвестиций осуществляется при условии приобретения в собственность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D01638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>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акций (долей) юридического лица при его создании или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Условия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виде предоставления бюджетных инвестиций регулируются Гражданским </w:t>
      </w:r>
      <w:hyperlink r:id="rId6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"Об акционерных обществах", Федеральным </w:t>
      </w:r>
      <w:hyperlink r:id="rId8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D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"Об обществах с ограниченной ответственностью".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1.4. Права учредителя (участника) в уставном капитале юридического лица от имени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</w:t>
      </w:r>
      <w:r w:rsidR="004D59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4D5931"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>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lastRenderedPageBreak/>
        <w:t xml:space="preserve">1.5.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предоставлению бюджетных инвестиций осуществляется в пределах бюджетных ассигнований, лимитов </w:t>
      </w:r>
      <w:r w:rsidR="004D593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Pr="002E174B">
        <w:rPr>
          <w:rFonts w:ascii="Times New Roman" w:hAnsi="Times New Roman" w:cs="Times New Roman"/>
          <w:sz w:val="28"/>
          <w:szCs w:val="28"/>
        </w:rPr>
        <w:t xml:space="preserve">, доведенных главному распорядителю бюджетных средств </w:t>
      </w:r>
      <w:r w:rsidR="004D5931">
        <w:rPr>
          <w:rFonts w:ascii="Times New Roman" w:hAnsi="Times New Roman" w:cs="Times New Roman"/>
          <w:sz w:val="28"/>
          <w:szCs w:val="28"/>
        </w:rPr>
        <w:t>–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816A8C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по соответствующему подразделу, целевой статье и виду расходов бюджетной классификации на соответствующий финансовый год.</w:t>
      </w:r>
      <w:proofErr w:type="gramEnd"/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C822DE" w:rsidP="00816A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. </w:t>
      </w:r>
      <w:r w:rsidR="00816A8C" w:rsidRPr="00816A8C">
        <w:rPr>
          <w:rFonts w:ascii="Times New Roman" w:hAnsi="Times New Roman" w:cs="Times New Roman"/>
          <w:b w:val="0"/>
          <w:sz w:val="28"/>
          <w:szCs w:val="28"/>
        </w:rPr>
        <w:t>Предоставление бюджетных инвестиций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Предоставление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в размере и на цели, предусмотренные решением о бюджете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осуществляется при наличии обоснования экономической эффективности на основании постановления 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проект которого подготавливается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Администраци</w:t>
      </w:r>
      <w:r w:rsidR="000E0BE5">
        <w:rPr>
          <w:rFonts w:ascii="Times New Roman" w:hAnsi="Times New Roman" w:cs="Times New Roman"/>
          <w:sz w:val="28"/>
          <w:szCs w:val="28"/>
        </w:rPr>
        <w:t>ей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 xml:space="preserve">Вострецовский </w:t>
      </w:r>
      <w:r w:rsidR="000E0BE5" w:rsidRPr="000E0BE5">
        <w:rPr>
          <w:rFonts w:ascii="Times New Roman" w:hAnsi="Times New Roman" w:cs="Times New Roman"/>
          <w:sz w:val="28"/>
          <w:szCs w:val="28"/>
        </w:rPr>
        <w:t>сельсовет</w:t>
      </w:r>
      <w:r w:rsidR="000E0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Перечисление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осуществляется на основании договора между </w:t>
      </w:r>
      <w:r w:rsidR="00C178C9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в уставном капитале юридического лица.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C051B" w:rsidRDefault="00C822DE" w:rsidP="002C05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2E174B" w:rsidRPr="002C05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C051B" w:rsidRPr="002C051B">
        <w:rPr>
          <w:rFonts w:ascii="Times New Roman" w:hAnsi="Times New Roman" w:cs="Times New Roman"/>
          <w:b w:val="0"/>
          <w:sz w:val="28"/>
          <w:szCs w:val="28"/>
        </w:rPr>
        <w:t>Требования к договорам, заключаемым в связи с предоставлением бюджетных инвестиций</w:t>
      </w:r>
    </w:p>
    <w:p w:rsidR="002E174B" w:rsidRPr="002C051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0E0B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подготавливается договор между </w:t>
      </w:r>
      <w:r w:rsidR="002C05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</w:t>
      </w:r>
      <w:r w:rsidR="00C911DA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(далее - договор об участии).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Договор об участии оформляется в течение трех месяцев со дня вступления в силу решения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 xml:space="preserve">Вострецовский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Pr="002E174B">
        <w:rPr>
          <w:rFonts w:ascii="Times New Roman" w:hAnsi="Times New Roman" w:cs="Times New Roman"/>
          <w:sz w:val="28"/>
          <w:szCs w:val="28"/>
        </w:rPr>
        <w:lastRenderedPageBreak/>
        <w:t>предусматривающего предоставление бюджетных инвестиций юридическим лицам.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3.3. В договоре об участии предусматриваются следующие положения: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а) целевое назначение бюджетных инвестиций, объем бюджетных инвестиций в соответствии с решением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2E174B" w:rsidRPr="002E174B" w:rsidRDefault="002C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юридическим лицом условий предоставления и целевого расходования бюджетных инвестиций;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г) обязанность юридического лица представить в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копии решений органов управления юридического лица о порядке и сроках участия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>Вострецовский</w:t>
      </w:r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лица;</w:t>
      </w:r>
      <w:proofErr w:type="gramEnd"/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74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E174B">
        <w:rPr>
          <w:rFonts w:ascii="Times New Roman" w:hAnsi="Times New Roman" w:cs="Times New Roman"/>
          <w:sz w:val="28"/>
          <w:szCs w:val="28"/>
        </w:rPr>
        <w:t>) ответственность юридического лица за неисполнение или ненадлежащее исполнение обязательств по договору;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74B">
        <w:rPr>
          <w:rFonts w:ascii="Times New Roman" w:hAnsi="Times New Roman" w:cs="Times New Roman"/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нормативно-правовыми актами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1638" w:rsidRPr="00D01638">
        <w:rPr>
          <w:rFonts w:ascii="Times New Roman" w:hAnsi="Times New Roman" w:cs="Times New Roman"/>
          <w:sz w:val="28"/>
          <w:szCs w:val="28"/>
        </w:rPr>
        <w:t xml:space="preserve">Вострецовский </w:t>
      </w:r>
      <w:r w:rsidR="00D31E67">
        <w:rPr>
          <w:rFonts w:ascii="Times New Roman" w:hAnsi="Times New Roman" w:cs="Times New Roman"/>
          <w:sz w:val="28"/>
          <w:szCs w:val="28"/>
        </w:rPr>
        <w:t>сельсовет</w:t>
      </w:r>
      <w:r w:rsidR="00D31E67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8C4C3E">
        <w:rPr>
          <w:rFonts w:ascii="Times New Roman" w:hAnsi="Times New Roman" w:cs="Times New Roman"/>
          <w:sz w:val="28"/>
          <w:szCs w:val="28"/>
        </w:rPr>
        <w:t xml:space="preserve"> Бураевский район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3.4. Основанием для </w:t>
      </w:r>
      <w:proofErr w:type="spellStart"/>
      <w:r w:rsidRPr="002E174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E174B">
        <w:rPr>
          <w:rFonts w:ascii="Times New Roman" w:hAnsi="Times New Roman" w:cs="Times New Roman"/>
          <w:sz w:val="28"/>
          <w:szCs w:val="28"/>
        </w:rPr>
        <w:t xml:space="preserve"> бюджетных инвестиций является отсутствие оформленных в установленном порядке договоров об участии.</w:t>
      </w:r>
    </w:p>
    <w:p w:rsidR="006D7B20" w:rsidRPr="00F07342" w:rsidRDefault="006D7B20"/>
    <w:sectPr w:rsidR="006D7B20" w:rsidRPr="00F07342" w:rsidSect="00C822D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74B"/>
    <w:rsid w:val="00043F01"/>
    <w:rsid w:val="000B7266"/>
    <w:rsid w:val="000E0BE5"/>
    <w:rsid w:val="002C051B"/>
    <w:rsid w:val="002E174B"/>
    <w:rsid w:val="003A2B70"/>
    <w:rsid w:val="004D5931"/>
    <w:rsid w:val="00530C77"/>
    <w:rsid w:val="006D7B20"/>
    <w:rsid w:val="00816A8C"/>
    <w:rsid w:val="0084302A"/>
    <w:rsid w:val="008C4C3E"/>
    <w:rsid w:val="00B032F6"/>
    <w:rsid w:val="00C178C9"/>
    <w:rsid w:val="00C23FFB"/>
    <w:rsid w:val="00C822DE"/>
    <w:rsid w:val="00C877EA"/>
    <w:rsid w:val="00C911DA"/>
    <w:rsid w:val="00D01638"/>
    <w:rsid w:val="00D31E67"/>
    <w:rsid w:val="00D80088"/>
    <w:rsid w:val="00F07342"/>
    <w:rsid w:val="00FD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BBA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01638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01638"/>
    <w:rPr>
      <w:rFonts w:ascii="Cambria" w:eastAsia="Times New Roman" w:hAnsi="Cambria" w:cs="Times New Roman"/>
      <w:color w:val="243F6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4968DD5CAB6F8E83E9A4BC2B30D4186317E8845EB63A6DF0D17A3D494A3256EAF366FA038F4979CBC9DBF6CB53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F4968DD5CAB6F8E83E9A4BC2B30D418138778D48E163A6DF0D17A3D494A3256EAF366FA038F4979CBC9DBF6CB53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4968DD5CAB6F8E83E9A4BC2B30D418138778C41EE63A6DF0D17A3D494A3256EAF366FA038F4979CBC9DBF6CB53BD" TargetMode="External"/><Relationship Id="rId5" Type="http://schemas.openxmlformats.org/officeDocument/2006/relationships/hyperlink" Target="consultantplus://offline/ref=49F4968DD5CAB6F8E83E9A4BC2B30D418138738644E963A6DF0D17A3D494A3257CAF6E63A23BEB939BA9CBEE2A0CE5B882D1DFCFB51FA884BA32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RePack by SPecialiST</cp:lastModifiedBy>
  <cp:revision>2</cp:revision>
  <cp:lastPrinted>2022-05-23T03:54:00Z</cp:lastPrinted>
  <dcterms:created xsi:type="dcterms:W3CDTF">2022-05-26T11:32:00Z</dcterms:created>
  <dcterms:modified xsi:type="dcterms:W3CDTF">2022-05-26T11:32:00Z</dcterms:modified>
</cp:coreProperties>
</file>