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516" w:type="dxa"/>
        <w:tblBorders>
          <w:bottom w:val="single" w:sz="4" w:space="0" w:color="0000FF"/>
        </w:tblBorders>
        <w:tblLayout w:type="fixed"/>
        <w:tblCellMar>
          <w:left w:w="70" w:type="dxa"/>
          <w:right w:w="70" w:type="dxa"/>
        </w:tblCellMar>
        <w:tblLook w:val="04A0"/>
      </w:tblPr>
      <w:tblGrid>
        <w:gridCol w:w="4618"/>
        <w:gridCol w:w="994"/>
        <w:gridCol w:w="4948"/>
      </w:tblGrid>
      <w:tr w:rsidR="00D20140" w:rsidTr="00D20140">
        <w:trPr>
          <w:trHeight w:val="1714"/>
        </w:trPr>
        <w:tc>
          <w:tcPr>
            <w:tcW w:w="4618" w:type="dxa"/>
            <w:tcBorders>
              <w:top w:val="nil"/>
              <w:left w:val="nil"/>
              <w:bottom w:val="single" w:sz="4" w:space="0" w:color="auto"/>
              <w:right w:val="nil"/>
            </w:tcBorders>
            <w:hideMark/>
          </w:tcPr>
          <w:p w:rsidR="00D20140" w:rsidRDefault="00D20140">
            <w:pPr>
              <w:pStyle w:val="a8"/>
              <w:spacing w:line="276" w:lineRule="auto"/>
              <w:ind w:right="-253"/>
              <w:rPr>
                <w:rFonts w:ascii="Times New Roman" w:hAnsi="Times New Roman"/>
                <w:b w:val="0"/>
                <w:i/>
                <w:szCs w:val="28"/>
                <w:lang w:eastAsia="en-US"/>
              </w:rPr>
            </w:pPr>
            <w:r>
              <w:rPr>
                <w:noProof/>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89535</wp:posOffset>
                  </wp:positionV>
                  <wp:extent cx="866775" cy="8382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866775" cy="838200"/>
                          </a:xfrm>
                          <a:prstGeom prst="rect">
                            <a:avLst/>
                          </a:prstGeom>
                          <a:noFill/>
                        </pic:spPr>
                      </pic:pic>
                    </a:graphicData>
                  </a:graphic>
                </wp:anchor>
              </w:drawing>
            </w:r>
            <w:r>
              <w:rPr>
                <w:rFonts w:ascii="Times New Roman" w:hAnsi="Times New Roman"/>
                <w:b w:val="0"/>
                <w:i/>
                <w:lang w:eastAsia="en-US"/>
              </w:rPr>
              <w:t>Б</w:t>
            </w:r>
            <w:r>
              <w:rPr>
                <w:rFonts w:ascii="Times New Roman" w:hAnsi="Times New Roman"/>
                <w:b w:val="0"/>
                <w:i/>
                <w:szCs w:val="28"/>
                <w:lang w:eastAsia="en-US"/>
              </w:rPr>
              <w:t xml:space="preserve">ашкортостан </w:t>
            </w:r>
            <w:proofErr w:type="spellStart"/>
            <w:r>
              <w:rPr>
                <w:rFonts w:ascii="Times New Roman" w:hAnsi="Times New Roman"/>
                <w:b w:val="0"/>
                <w:i/>
                <w:szCs w:val="28"/>
                <w:lang w:eastAsia="en-US"/>
              </w:rPr>
              <w:t>Республика</w:t>
            </w:r>
            <w:proofErr w:type="gramStart"/>
            <w:r>
              <w:rPr>
                <w:rFonts w:ascii="Times New Roman" w:hAnsi="Times New Roman"/>
                <w:b w:val="0"/>
                <w:i/>
                <w:szCs w:val="28"/>
                <w:lang w:eastAsia="en-US"/>
              </w:rPr>
              <w:t>h</w:t>
            </w:r>
            <w:proofErr w:type="gramEnd"/>
            <w:r>
              <w:rPr>
                <w:rFonts w:ascii="Times New Roman" w:hAnsi="Times New Roman"/>
                <w:b w:val="0"/>
                <w:i/>
                <w:szCs w:val="28"/>
                <w:lang w:eastAsia="en-US"/>
              </w:rPr>
              <w:t>ы</w:t>
            </w:r>
            <w:proofErr w:type="spellEnd"/>
          </w:p>
          <w:p w:rsidR="00D20140" w:rsidRDefault="00D20140">
            <w:pPr>
              <w:pStyle w:val="a8"/>
              <w:spacing w:line="276" w:lineRule="auto"/>
              <w:ind w:right="-253"/>
              <w:rPr>
                <w:rFonts w:ascii="Times New Roman" w:hAnsi="Times New Roman"/>
                <w:b w:val="0"/>
                <w:i/>
                <w:szCs w:val="28"/>
                <w:lang w:eastAsia="en-US"/>
              </w:rPr>
            </w:pPr>
            <w:r>
              <w:rPr>
                <w:rFonts w:ascii="Times New Roman" w:hAnsi="Times New Roman"/>
                <w:b w:val="0"/>
                <w:i/>
                <w:szCs w:val="28"/>
                <w:lang w:eastAsia="en-US"/>
              </w:rPr>
              <w:t xml:space="preserve">Борай районы </w:t>
            </w:r>
            <w:proofErr w:type="spellStart"/>
            <w:r>
              <w:rPr>
                <w:rFonts w:ascii="Times New Roman" w:hAnsi="Times New Roman"/>
                <w:b w:val="0"/>
                <w:i/>
                <w:szCs w:val="28"/>
                <w:lang w:eastAsia="en-US"/>
              </w:rPr>
              <w:t>муниципаль</w:t>
            </w:r>
            <w:proofErr w:type="spellEnd"/>
          </w:p>
          <w:p w:rsidR="00D20140" w:rsidRDefault="00D20140">
            <w:pPr>
              <w:pStyle w:val="a8"/>
              <w:spacing w:line="276" w:lineRule="auto"/>
              <w:ind w:right="-253"/>
              <w:rPr>
                <w:rFonts w:ascii="Times New Roman" w:hAnsi="Times New Roman"/>
                <w:b w:val="0"/>
                <w:i/>
                <w:szCs w:val="28"/>
                <w:lang w:eastAsia="en-US"/>
              </w:rPr>
            </w:pPr>
            <w:r>
              <w:rPr>
                <w:rFonts w:ascii="Times New Roman" w:hAnsi="Times New Roman"/>
                <w:b w:val="0"/>
                <w:i/>
                <w:szCs w:val="28"/>
                <w:lang w:eastAsia="en-US"/>
              </w:rPr>
              <w:t xml:space="preserve">районының Вострецов </w:t>
            </w:r>
            <w:proofErr w:type="spellStart"/>
            <w:r>
              <w:rPr>
                <w:rFonts w:ascii="Times New Roman" w:hAnsi="Times New Roman"/>
                <w:b w:val="0"/>
                <w:i/>
                <w:szCs w:val="28"/>
                <w:lang w:eastAsia="en-US"/>
              </w:rPr>
              <w:t>ауыл</w:t>
            </w:r>
            <w:proofErr w:type="spellEnd"/>
          </w:p>
          <w:p w:rsidR="00D20140" w:rsidRDefault="00D20140">
            <w:pPr>
              <w:pStyle w:val="a8"/>
              <w:spacing w:line="276" w:lineRule="auto"/>
              <w:ind w:right="-253"/>
              <w:rPr>
                <w:rFonts w:ascii="Times New Roman" w:hAnsi="Times New Roman"/>
                <w:b w:val="0"/>
                <w:bCs w:val="0"/>
                <w:i/>
                <w:lang w:eastAsia="en-US"/>
              </w:rPr>
            </w:pPr>
            <w:r>
              <w:rPr>
                <w:rFonts w:ascii="Times New Roman" w:hAnsi="Times New Roman"/>
                <w:b w:val="0"/>
                <w:i/>
                <w:szCs w:val="28"/>
                <w:lang w:eastAsia="en-US"/>
              </w:rPr>
              <w:t xml:space="preserve">советы </w:t>
            </w:r>
            <w:proofErr w:type="spellStart"/>
            <w:r>
              <w:rPr>
                <w:rFonts w:ascii="Times New Roman" w:hAnsi="Times New Roman"/>
                <w:b w:val="0"/>
                <w:i/>
                <w:szCs w:val="28"/>
                <w:lang w:eastAsia="en-US"/>
              </w:rPr>
              <w:t>ауыл</w:t>
            </w:r>
            <w:proofErr w:type="spellEnd"/>
            <w:r>
              <w:rPr>
                <w:rFonts w:ascii="Times New Roman" w:hAnsi="Times New Roman"/>
                <w:b w:val="0"/>
                <w:i/>
                <w:szCs w:val="28"/>
                <w:lang w:eastAsia="en-US"/>
              </w:rPr>
              <w:t xml:space="preserve"> билә</w:t>
            </w:r>
            <w:proofErr w:type="gramStart"/>
            <w:r>
              <w:rPr>
                <w:rFonts w:ascii="Times New Roman" w:hAnsi="Times New Roman"/>
                <w:b w:val="0"/>
                <w:i/>
                <w:szCs w:val="28"/>
                <w:lang w:eastAsia="en-US"/>
              </w:rPr>
              <w:t>м</w:t>
            </w:r>
            <w:proofErr w:type="gramEnd"/>
            <w:r>
              <w:rPr>
                <w:rFonts w:ascii="Times New Roman" w:hAnsi="Times New Roman"/>
                <w:b w:val="0"/>
                <w:i/>
                <w:szCs w:val="28"/>
                <w:lang w:eastAsia="en-US"/>
              </w:rPr>
              <w:t>әhе Советы</w:t>
            </w:r>
          </w:p>
          <w:p w:rsidR="00D20140" w:rsidRDefault="00D20140">
            <w:pPr>
              <w:jc w:val="center"/>
              <w:rPr>
                <w:bCs/>
              </w:rPr>
            </w:pPr>
            <w:r>
              <w:rPr>
                <w:bCs/>
              </w:rPr>
              <w:t>452974, Борай районы, Вострецово ауылы,</w:t>
            </w:r>
          </w:p>
          <w:p w:rsidR="00D20140" w:rsidRDefault="00D20140">
            <w:pPr>
              <w:spacing w:after="160"/>
              <w:jc w:val="center"/>
              <w:rPr>
                <w:bCs/>
              </w:rPr>
            </w:pPr>
            <w:r>
              <w:rPr>
                <w:bCs/>
              </w:rPr>
              <w:t>М</w:t>
            </w:r>
            <w:r>
              <w:rPr>
                <w:bCs/>
                <w:lang w:val="be-BY"/>
              </w:rPr>
              <w:t>әктә</w:t>
            </w:r>
            <w:proofErr w:type="gramStart"/>
            <w:r>
              <w:rPr>
                <w:bCs/>
                <w:lang w:val="be-BY"/>
              </w:rPr>
              <w:t>п</w:t>
            </w:r>
            <w:proofErr w:type="gramEnd"/>
            <w:r>
              <w:rPr>
                <w:bCs/>
              </w:rPr>
              <w:t xml:space="preserve"> </w:t>
            </w:r>
            <w:proofErr w:type="spellStart"/>
            <w:r>
              <w:rPr>
                <w:bCs/>
              </w:rPr>
              <w:t>урамы</w:t>
            </w:r>
            <w:proofErr w:type="spellEnd"/>
            <w:r>
              <w:rPr>
                <w:bCs/>
              </w:rPr>
              <w:t xml:space="preserve">, 3 </w:t>
            </w:r>
            <w:r>
              <w:rPr>
                <w:bCs/>
                <w:lang w:val="be-BY"/>
              </w:rPr>
              <w:t xml:space="preserve"> </w:t>
            </w:r>
            <w:r>
              <w:rPr>
                <w:bCs/>
              </w:rPr>
              <w:t>т. 2-72-14</w:t>
            </w:r>
          </w:p>
        </w:tc>
        <w:tc>
          <w:tcPr>
            <w:tcW w:w="994" w:type="dxa"/>
            <w:tcBorders>
              <w:top w:val="nil"/>
              <w:left w:val="nil"/>
              <w:bottom w:val="single" w:sz="4" w:space="0" w:color="auto"/>
              <w:right w:val="nil"/>
            </w:tcBorders>
          </w:tcPr>
          <w:p w:rsidR="00D20140" w:rsidRDefault="00D20140">
            <w:pPr>
              <w:spacing w:after="160"/>
              <w:jc w:val="center"/>
              <w:rPr>
                <w:rFonts w:cs="Calibri"/>
                <w:b/>
                <w:sz w:val="26"/>
              </w:rPr>
            </w:pPr>
          </w:p>
        </w:tc>
        <w:tc>
          <w:tcPr>
            <w:tcW w:w="4948" w:type="dxa"/>
            <w:tcBorders>
              <w:top w:val="nil"/>
              <w:left w:val="nil"/>
              <w:bottom w:val="single" w:sz="4" w:space="0" w:color="auto"/>
              <w:right w:val="nil"/>
            </w:tcBorders>
            <w:hideMark/>
          </w:tcPr>
          <w:p w:rsidR="00D20140" w:rsidRDefault="00D20140">
            <w:pPr>
              <w:pStyle w:val="a8"/>
              <w:spacing w:line="276" w:lineRule="auto"/>
              <w:ind w:right="-253"/>
              <w:rPr>
                <w:rFonts w:ascii="Times New Roman" w:hAnsi="Times New Roman"/>
                <w:b w:val="0"/>
                <w:i/>
                <w:lang w:eastAsia="en-US"/>
              </w:rPr>
            </w:pPr>
            <w:r>
              <w:rPr>
                <w:rFonts w:ascii="Times New Roman" w:hAnsi="Times New Roman"/>
                <w:b w:val="0"/>
                <w:i/>
                <w:lang w:eastAsia="en-US"/>
              </w:rPr>
              <w:t>Республика Башкортостан</w:t>
            </w:r>
          </w:p>
          <w:p w:rsidR="00D20140" w:rsidRDefault="00D20140">
            <w:pPr>
              <w:pStyle w:val="a8"/>
              <w:spacing w:line="276" w:lineRule="auto"/>
              <w:ind w:right="-253"/>
              <w:rPr>
                <w:rFonts w:ascii="Times New Roman" w:hAnsi="Times New Roman"/>
                <w:b w:val="0"/>
                <w:i/>
                <w:lang w:eastAsia="en-US"/>
              </w:rPr>
            </w:pPr>
            <w:r>
              <w:rPr>
                <w:rFonts w:ascii="Times New Roman" w:hAnsi="Times New Roman"/>
                <w:b w:val="0"/>
                <w:i/>
                <w:lang w:eastAsia="en-US"/>
              </w:rPr>
              <w:t>Совет сельского поселения  Вострецовский сельсовет муниципального района</w:t>
            </w:r>
          </w:p>
          <w:p w:rsidR="00D20140" w:rsidRDefault="00D20140">
            <w:pPr>
              <w:pStyle w:val="a8"/>
              <w:spacing w:line="276" w:lineRule="auto"/>
              <w:ind w:right="-253"/>
              <w:rPr>
                <w:rFonts w:ascii="Times New Roman" w:hAnsi="Times New Roman"/>
                <w:b w:val="0"/>
                <w:bCs w:val="0"/>
                <w:i/>
                <w:lang w:eastAsia="en-US"/>
              </w:rPr>
            </w:pPr>
            <w:r>
              <w:rPr>
                <w:rFonts w:ascii="Times New Roman" w:hAnsi="Times New Roman"/>
                <w:b w:val="0"/>
                <w:i/>
                <w:lang w:eastAsia="en-US"/>
              </w:rPr>
              <w:t>Бураевский район</w:t>
            </w:r>
          </w:p>
          <w:p w:rsidR="00D20140" w:rsidRDefault="00D20140">
            <w:pPr>
              <w:jc w:val="center"/>
              <w:rPr>
                <w:bCs/>
              </w:rPr>
            </w:pPr>
            <w:r>
              <w:rPr>
                <w:bCs/>
              </w:rPr>
              <w:t>452974, Бураевский район, с. Вострецово,</w:t>
            </w:r>
          </w:p>
          <w:p w:rsidR="00D20140" w:rsidRDefault="00D20140">
            <w:pPr>
              <w:spacing w:after="160"/>
              <w:jc w:val="center"/>
              <w:rPr>
                <w:rFonts w:cs="Calibri"/>
                <w:b/>
                <w:bCs/>
              </w:rPr>
            </w:pPr>
            <w:proofErr w:type="gramStart"/>
            <w:r>
              <w:rPr>
                <w:bCs/>
              </w:rPr>
              <w:t>ул. Школьная, 3 т. 2-72-14</w:t>
            </w:r>
            <w:proofErr w:type="gramEnd"/>
          </w:p>
        </w:tc>
      </w:tr>
    </w:tbl>
    <w:p w:rsidR="00D20140" w:rsidRDefault="00D20140" w:rsidP="00D20140">
      <w:pPr>
        <w:rPr>
          <w:sz w:val="28"/>
          <w:szCs w:val="28"/>
        </w:rPr>
      </w:pPr>
      <w:r>
        <w:rPr>
          <w:sz w:val="28"/>
          <w:szCs w:val="28"/>
        </w:rPr>
        <w:t xml:space="preserve">восьмое  заседание                                                     </w:t>
      </w:r>
      <w:r>
        <w:rPr>
          <w:sz w:val="28"/>
          <w:szCs w:val="28"/>
          <w:lang w:val="en-US"/>
        </w:rPr>
        <w:t>XXVIII</w:t>
      </w:r>
      <w:r>
        <w:rPr>
          <w:sz w:val="28"/>
          <w:szCs w:val="28"/>
        </w:rPr>
        <w:t xml:space="preserve"> – го созыва</w:t>
      </w:r>
    </w:p>
    <w:p w:rsidR="00D20140" w:rsidRDefault="00D20140" w:rsidP="00D20140">
      <w:pPr>
        <w:tabs>
          <w:tab w:val="left" w:pos="940"/>
        </w:tabs>
        <w:jc w:val="center"/>
        <w:rPr>
          <w:b/>
          <w:bCs/>
          <w:color w:val="000000"/>
          <w:sz w:val="28"/>
          <w:szCs w:val="28"/>
        </w:rPr>
      </w:pPr>
      <w:r>
        <w:rPr>
          <w:b/>
          <w:bCs/>
          <w:color w:val="000000"/>
          <w:sz w:val="28"/>
          <w:szCs w:val="28"/>
        </w:rPr>
        <w:t xml:space="preserve">  РЕШЕНИЕ</w:t>
      </w:r>
    </w:p>
    <w:p w:rsidR="00D20140" w:rsidRDefault="00D20140" w:rsidP="00D20140">
      <w:pPr>
        <w:pStyle w:val="24"/>
        <w:tabs>
          <w:tab w:val="left" w:pos="4536"/>
        </w:tabs>
        <w:spacing w:line="240" w:lineRule="auto"/>
        <w:ind w:firstLine="0"/>
        <w:rPr>
          <w:b/>
          <w:spacing w:val="20"/>
          <w:szCs w:val="28"/>
        </w:rPr>
      </w:pPr>
    </w:p>
    <w:p w:rsidR="00D20140" w:rsidRDefault="00D20140" w:rsidP="00D20140">
      <w:pPr>
        <w:pStyle w:val="24"/>
        <w:tabs>
          <w:tab w:val="left" w:pos="420"/>
          <w:tab w:val="left" w:pos="4536"/>
        </w:tabs>
        <w:spacing w:line="240" w:lineRule="auto"/>
        <w:ind w:firstLine="0"/>
        <w:rPr>
          <w:spacing w:val="20"/>
          <w:szCs w:val="28"/>
        </w:rPr>
      </w:pPr>
      <w:r>
        <w:rPr>
          <w:spacing w:val="20"/>
          <w:szCs w:val="28"/>
        </w:rPr>
        <w:tab/>
        <w:t>От 23.12.2021 года                                                       № 89</w:t>
      </w:r>
    </w:p>
    <w:p w:rsidR="00D20140" w:rsidRDefault="00D20140" w:rsidP="00D20140">
      <w:pPr>
        <w:pStyle w:val="24"/>
        <w:tabs>
          <w:tab w:val="left" w:pos="420"/>
          <w:tab w:val="left" w:pos="4536"/>
        </w:tabs>
        <w:spacing w:line="240" w:lineRule="auto"/>
        <w:ind w:firstLine="0"/>
        <w:rPr>
          <w:b/>
          <w:spacing w:val="20"/>
          <w:szCs w:val="28"/>
        </w:rPr>
      </w:pPr>
    </w:p>
    <w:p w:rsidR="00D20140" w:rsidRDefault="00D20140" w:rsidP="00D20140">
      <w:pPr>
        <w:pStyle w:val="32"/>
        <w:tabs>
          <w:tab w:val="left" w:pos="4536"/>
          <w:tab w:val="left" w:pos="10629"/>
        </w:tabs>
        <w:ind w:right="-3"/>
        <w:jc w:val="left"/>
        <w:rPr>
          <w:sz w:val="28"/>
          <w:szCs w:val="28"/>
        </w:rPr>
      </w:pPr>
      <w:r>
        <w:rPr>
          <w:sz w:val="28"/>
          <w:szCs w:val="28"/>
        </w:rPr>
        <w:t>«О бюджете сельского поселения Вострецовский сельсовет муниципального района Бураевский район Республики Башкортостан на 2022 год и на плановый период  2023 и 2024 годов»</w:t>
      </w:r>
    </w:p>
    <w:p w:rsidR="00D20140" w:rsidRDefault="00D20140" w:rsidP="00D20140">
      <w:pPr>
        <w:pStyle w:val="32"/>
        <w:tabs>
          <w:tab w:val="left" w:pos="4536"/>
          <w:tab w:val="left" w:pos="10629"/>
        </w:tabs>
        <w:spacing w:line="400" w:lineRule="exact"/>
        <w:ind w:right="-3"/>
        <w:jc w:val="left"/>
        <w:rPr>
          <w:sz w:val="28"/>
          <w:szCs w:val="28"/>
        </w:rPr>
      </w:pPr>
    </w:p>
    <w:p w:rsidR="00D20140" w:rsidRDefault="00D20140" w:rsidP="00D20140">
      <w:pPr>
        <w:tabs>
          <w:tab w:val="left" w:pos="4536"/>
        </w:tabs>
        <w:spacing w:line="240" w:lineRule="auto"/>
        <w:ind w:firstLine="0"/>
        <w:rPr>
          <w:sz w:val="28"/>
          <w:szCs w:val="28"/>
        </w:rPr>
      </w:pPr>
      <w:r>
        <w:rPr>
          <w:sz w:val="28"/>
          <w:szCs w:val="28"/>
        </w:rPr>
        <w:t xml:space="preserve">         В соответствии с Федеральным законом «Об общих принципах организации местного самоуправления в Российской Федерации» Совет сельского поселения Вострецовский  сельсовет муниципального района Бураевский район Республики Башкортостан </w:t>
      </w:r>
      <w:r>
        <w:rPr>
          <w:b/>
          <w:sz w:val="28"/>
          <w:szCs w:val="28"/>
        </w:rPr>
        <w:t>решил:</w:t>
      </w:r>
    </w:p>
    <w:p w:rsidR="00D20140" w:rsidRDefault="00D20140" w:rsidP="00D20140">
      <w:pPr>
        <w:pStyle w:val="a8"/>
        <w:tabs>
          <w:tab w:val="left" w:pos="4536"/>
        </w:tabs>
        <w:jc w:val="both"/>
        <w:rPr>
          <w:rFonts w:ascii="Times New Roman" w:hAnsi="Times New Roman"/>
          <w:b w:val="0"/>
          <w:szCs w:val="28"/>
        </w:rPr>
      </w:pPr>
      <w:r>
        <w:rPr>
          <w:rFonts w:ascii="Times New Roman" w:hAnsi="Times New Roman"/>
          <w:b w:val="0"/>
          <w:bCs w:val="0"/>
          <w:szCs w:val="28"/>
        </w:rPr>
        <w:t xml:space="preserve">          1.Утвердить основные характеристики бюджета </w:t>
      </w:r>
      <w:r>
        <w:rPr>
          <w:rFonts w:ascii="Times New Roman" w:hAnsi="Times New Roman"/>
          <w:b w:val="0"/>
          <w:szCs w:val="28"/>
        </w:rPr>
        <w:t>сельского поселения Вострецовский сельсовет муниципального района Бураевский район Республики Башкортостан (далее сельского поселения) на 2022 год:</w:t>
      </w:r>
    </w:p>
    <w:p w:rsidR="00D20140" w:rsidRDefault="00D20140" w:rsidP="00D20140">
      <w:pPr>
        <w:pStyle w:val="a8"/>
        <w:tabs>
          <w:tab w:val="left" w:pos="4536"/>
        </w:tabs>
        <w:jc w:val="both"/>
        <w:rPr>
          <w:rFonts w:ascii="Times New Roman" w:hAnsi="Times New Roman"/>
          <w:b w:val="0"/>
          <w:bCs w:val="0"/>
          <w:szCs w:val="28"/>
        </w:rPr>
      </w:pPr>
      <w:r>
        <w:rPr>
          <w:rFonts w:ascii="Times New Roman" w:hAnsi="Times New Roman"/>
          <w:b w:val="0"/>
          <w:bCs w:val="0"/>
          <w:szCs w:val="28"/>
        </w:rPr>
        <w:t xml:space="preserve">          1) общий объем доходов бюджета сельского поселения в сумме 2 939 700,00 рублей;</w:t>
      </w:r>
    </w:p>
    <w:p w:rsidR="00D20140" w:rsidRDefault="00D20140" w:rsidP="00D20140">
      <w:pPr>
        <w:pStyle w:val="a8"/>
        <w:tabs>
          <w:tab w:val="left" w:pos="4536"/>
        </w:tabs>
        <w:jc w:val="both"/>
        <w:rPr>
          <w:rFonts w:ascii="Times New Roman" w:hAnsi="Times New Roman"/>
          <w:b w:val="0"/>
          <w:szCs w:val="28"/>
        </w:rPr>
      </w:pPr>
      <w:r>
        <w:rPr>
          <w:rFonts w:ascii="Times New Roman" w:hAnsi="Times New Roman"/>
          <w:b w:val="0"/>
          <w:szCs w:val="28"/>
        </w:rPr>
        <w:t xml:space="preserve">          2) общий объем расходов бюджета </w:t>
      </w:r>
      <w:r>
        <w:rPr>
          <w:rFonts w:ascii="Times New Roman" w:hAnsi="Times New Roman"/>
          <w:b w:val="0"/>
          <w:bCs w:val="0"/>
          <w:szCs w:val="28"/>
        </w:rPr>
        <w:t xml:space="preserve">сельского поселения </w:t>
      </w:r>
      <w:r>
        <w:rPr>
          <w:rFonts w:ascii="Times New Roman" w:hAnsi="Times New Roman"/>
          <w:b w:val="0"/>
          <w:szCs w:val="28"/>
        </w:rPr>
        <w:t>в сумме 2 939 700,00 рублей;</w:t>
      </w:r>
    </w:p>
    <w:p w:rsidR="00D20140" w:rsidRDefault="00D20140" w:rsidP="00D20140">
      <w:pPr>
        <w:pStyle w:val="a8"/>
        <w:tabs>
          <w:tab w:val="left" w:pos="4536"/>
        </w:tabs>
        <w:jc w:val="both"/>
        <w:rPr>
          <w:rFonts w:ascii="Times New Roman" w:hAnsi="Times New Roman"/>
          <w:b w:val="0"/>
          <w:szCs w:val="28"/>
        </w:rPr>
      </w:pPr>
      <w:r>
        <w:rPr>
          <w:rFonts w:ascii="Times New Roman" w:hAnsi="Times New Roman"/>
          <w:b w:val="0"/>
          <w:szCs w:val="28"/>
        </w:rPr>
        <w:t xml:space="preserve">          3) дефицит бюджета сельского поселения не прогнозируется.</w:t>
      </w:r>
    </w:p>
    <w:p w:rsidR="00D20140" w:rsidRDefault="00D20140" w:rsidP="00D20140">
      <w:pPr>
        <w:tabs>
          <w:tab w:val="left" w:pos="4536"/>
        </w:tabs>
        <w:spacing w:line="240" w:lineRule="auto"/>
        <w:rPr>
          <w:sz w:val="28"/>
          <w:szCs w:val="28"/>
        </w:rPr>
      </w:pPr>
      <w:r>
        <w:rPr>
          <w:sz w:val="28"/>
          <w:szCs w:val="28"/>
        </w:rPr>
        <w:t>2. Утвердить основные характеристики бюджета сельского поселения на плановый период 2023 и 2024 годов:</w:t>
      </w:r>
    </w:p>
    <w:p w:rsidR="00D20140" w:rsidRDefault="00D20140" w:rsidP="00D20140">
      <w:pPr>
        <w:tabs>
          <w:tab w:val="left" w:pos="4536"/>
        </w:tabs>
        <w:spacing w:line="240" w:lineRule="auto"/>
        <w:rPr>
          <w:sz w:val="28"/>
          <w:szCs w:val="28"/>
        </w:rPr>
      </w:pPr>
      <w:r>
        <w:rPr>
          <w:sz w:val="28"/>
          <w:szCs w:val="28"/>
        </w:rPr>
        <w:t>1) прогнозируемый общий объем доходов бюджета сельского поселения на 2023 год в сумме 2 500 900,00 рублей и на 2024 год в сумме 2 570 900,00 рублей;</w:t>
      </w:r>
    </w:p>
    <w:p w:rsidR="00D20140" w:rsidRDefault="00D20140" w:rsidP="00D20140">
      <w:pPr>
        <w:tabs>
          <w:tab w:val="left" w:pos="4536"/>
        </w:tabs>
        <w:spacing w:line="240" w:lineRule="auto"/>
        <w:rPr>
          <w:b/>
          <w:sz w:val="28"/>
          <w:szCs w:val="28"/>
        </w:rPr>
      </w:pPr>
      <w:proofErr w:type="gramStart"/>
      <w:r>
        <w:rPr>
          <w:sz w:val="28"/>
          <w:szCs w:val="28"/>
        </w:rPr>
        <w:t>2) общий объем расходов бюджета сельского поселения на 2023 год в сумме 2 500 900,00 рублей, в том числе условно утвержденные расходы в сумме  60 000,00 рублей и на 2024 год в сумме 2 570 900,00 рублей, в том числе условно утвержденные расходы в сумме 130 000,00 рублей</w:t>
      </w:r>
      <w:r>
        <w:rPr>
          <w:b/>
          <w:sz w:val="28"/>
          <w:szCs w:val="28"/>
        </w:rPr>
        <w:t>;</w:t>
      </w:r>
      <w:proofErr w:type="gramEnd"/>
    </w:p>
    <w:p w:rsidR="00D20140" w:rsidRDefault="00D20140" w:rsidP="00D20140">
      <w:pPr>
        <w:tabs>
          <w:tab w:val="left" w:pos="4536"/>
        </w:tabs>
        <w:spacing w:line="240" w:lineRule="auto"/>
        <w:rPr>
          <w:sz w:val="28"/>
          <w:szCs w:val="28"/>
        </w:rPr>
      </w:pPr>
      <w:r>
        <w:rPr>
          <w:sz w:val="28"/>
          <w:szCs w:val="28"/>
        </w:rPr>
        <w:t>3) дефицит бюджета сельского поселения на 2022-2024 годы не прогнозируется.</w:t>
      </w:r>
    </w:p>
    <w:p w:rsidR="00D20140" w:rsidRDefault="00D20140" w:rsidP="00D20140">
      <w:pPr>
        <w:tabs>
          <w:tab w:val="left" w:pos="4536"/>
        </w:tabs>
        <w:spacing w:line="240" w:lineRule="auto"/>
        <w:rPr>
          <w:sz w:val="28"/>
          <w:szCs w:val="28"/>
        </w:rPr>
      </w:pPr>
      <w:r>
        <w:rPr>
          <w:sz w:val="28"/>
          <w:szCs w:val="28"/>
        </w:rPr>
        <w:t xml:space="preserve">3. </w:t>
      </w:r>
      <w:proofErr w:type="gramStart"/>
      <w:r>
        <w:rPr>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w:t>
      </w:r>
      <w:r>
        <w:rPr>
          <w:sz w:val="28"/>
          <w:szCs w:val="28"/>
        </w:rPr>
        <w:lastRenderedPageBreak/>
        <w:t>ведении соответствующего распорядителя средств бюджета сельского поселения, на сумму указанных поступлений увеличиваются бюджетные ассигнования соответствующему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w:t>
      </w:r>
      <w:proofErr w:type="gramEnd"/>
      <w:r>
        <w:rPr>
          <w:sz w:val="28"/>
          <w:szCs w:val="28"/>
        </w:rPr>
        <w:t>, соответствующих целям, на достижение которых предоставлены добровольные взносы (пожертвования).</w:t>
      </w:r>
    </w:p>
    <w:p w:rsidR="00D20140" w:rsidRDefault="00D20140" w:rsidP="00D20140">
      <w:pPr>
        <w:tabs>
          <w:tab w:val="left" w:pos="4536"/>
        </w:tabs>
        <w:spacing w:line="240" w:lineRule="auto"/>
        <w:rPr>
          <w:sz w:val="28"/>
          <w:szCs w:val="28"/>
        </w:rPr>
      </w:pPr>
      <w:r>
        <w:rPr>
          <w:sz w:val="28"/>
          <w:szCs w:val="28"/>
        </w:rPr>
        <w:t>4.</w:t>
      </w:r>
      <w:r>
        <w:rPr>
          <w:b/>
          <w:sz w:val="28"/>
          <w:szCs w:val="28"/>
        </w:rPr>
        <w:t xml:space="preserve"> </w:t>
      </w:r>
      <w:r>
        <w:rPr>
          <w:sz w:val="28"/>
          <w:szCs w:val="28"/>
        </w:rPr>
        <w:t>Установить поступления доходов в бюджет сельского поселения:</w:t>
      </w:r>
    </w:p>
    <w:p w:rsidR="00D20140" w:rsidRDefault="00D20140" w:rsidP="00D20140">
      <w:pPr>
        <w:tabs>
          <w:tab w:val="left" w:pos="4536"/>
        </w:tabs>
        <w:spacing w:line="240" w:lineRule="auto"/>
        <w:rPr>
          <w:sz w:val="28"/>
          <w:szCs w:val="28"/>
        </w:rPr>
      </w:pPr>
      <w:r>
        <w:rPr>
          <w:sz w:val="28"/>
          <w:szCs w:val="28"/>
        </w:rPr>
        <w:t>1) на 2022 год согласно приложению 1 к настоящему Решению;</w:t>
      </w:r>
    </w:p>
    <w:p w:rsidR="00D20140" w:rsidRDefault="00D20140" w:rsidP="00D20140">
      <w:pPr>
        <w:tabs>
          <w:tab w:val="left" w:pos="4536"/>
        </w:tabs>
        <w:spacing w:line="240" w:lineRule="auto"/>
        <w:rPr>
          <w:sz w:val="28"/>
          <w:szCs w:val="28"/>
        </w:rPr>
      </w:pPr>
      <w:r>
        <w:rPr>
          <w:sz w:val="28"/>
          <w:szCs w:val="28"/>
        </w:rPr>
        <w:t>2) на плановый период 2023 и 2024 годов согласно приложению 2 к настоящему Решению.</w:t>
      </w:r>
    </w:p>
    <w:p w:rsidR="00D20140" w:rsidRDefault="00D20140" w:rsidP="00D20140">
      <w:pPr>
        <w:spacing w:line="240" w:lineRule="auto"/>
        <w:ind w:firstLine="709"/>
        <w:rPr>
          <w:sz w:val="28"/>
          <w:szCs w:val="28"/>
        </w:rPr>
      </w:pPr>
      <w:r>
        <w:rPr>
          <w:sz w:val="28"/>
          <w:szCs w:val="28"/>
        </w:rPr>
        <w:t>5.</w:t>
      </w:r>
      <w:r>
        <w:rPr>
          <w:b/>
          <w:sz w:val="28"/>
          <w:szCs w:val="28"/>
        </w:rPr>
        <w:t xml:space="preserve"> </w:t>
      </w:r>
      <w:r>
        <w:rPr>
          <w:bCs/>
          <w:sz w:val="28"/>
          <w:szCs w:val="28"/>
        </w:rPr>
        <w:t xml:space="preserve">Казначейское обслуживание казначейских счетов, открытых </w:t>
      </w:r>
      <w:r>
        <w:rPr>
          <w:sz w:val="28"/>
          <w:szCs w:val="28"/>
        </w:rPr>
        <w:t>Администрации сельского поселения</w:t>
      </w:r>
      <w:r>
        <w:rPr>
          <w:bCs/>
          <w:sz w:val="28"/>
          <w:szCs w:val="28"/>
        </w:rPr>
        <w:t xml:space="preserve">, осуществляется Управлением Федерального казначейства Республики Башкортостан </w:t>
      </w:r>
      <w:r>
        <w:rPr>
          <w:sz w:val="28"/>
          <w:szCs w:val="28"/>
        </w:rPr>
        <w:t>в порядке, установленном бюджетным законодательством Российской Федерации.</w:t>
      </w:r>
    </w:p>
    <w:p w:rsidR="00D20140" w:rsidRDefault="00D20140" w:rsidP="00D20140">
      <w:pPr>
        <w:spacing w:line="240" w:lineRule="auto"/>
        <w:rPr>
          <w:sz w:val="28"/>
          <w:szCs w:val="28"/>
        </w:rPr>
      </w:pPr>
      <w:r>
        <w:rPr>
          <w:sz w:val="28"/>
          <w:szCs w:val="28"/>
        </w:rPr>
        <w:t xml:space="preserve">6. </w:t>
      </w:r>
      <w:proofErr w:type="gramStart"/>
      <w:r>
        <w:rPr>
          <w:sz w:val="28"/>
          <w:szCs w:val="28"/>
        </w:rPr>
        <w:t xml:space="preserve">Средства, поступающие во временное распоряжение получателей средств бюджета сельского поселения Вострецовский сельсовет муниципального района Бураевский район Республики Башкортостан учитываются на лицевых счетах, открытых получателями в  Управлении Федерального казначейства по Республике Башкортостан в порядке, установленном Соглашением  по кассовому обслуживанию операции между Администрацией сельского поселения Вострецовский сельсовет муниципального района и Управлением Федерального казначейства по Республике Башкортостан. </w:t>
      </w:r>
      <w:proofErr w:type="gramEnd"/>
    </w:p>
    <w:p w:rsidR="00D20140" w:rsidRDefault="00D20140" w:rsidP="00D20140">
      <w:pPr>
        <w:tabs>
          <w:tab w:val="left" w:pos="4536"/>
        </w:tabs>
        <w:spacing w:line="240" w:lineRule="auto"/>
        <w:ind w:firstLine="709"/>
        <w:rPr>
          <w:sz w:val="28"/>
          <w:szCs w:val="28"/>
        </w:rPr>
      </w:pPr>
      <w:r>
        <w:rPr>
          <w:noProof/>
          <w:sz w:val="28"/>
          <w:szCs w:val="28"/>
        </w:rPr>
        <w:t>7.</w:t>
      </w:r>
      <w:r>
        <w:rPr>
          <w:sz w:val="28"/>
          <w:szCs w:val="28"/>
        </w:rPr>
        <w:t xml:space="preserve">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бюджета сельского поселения:</w:t>
      </w:r>
    </w:p>
    <w:p w:rsidR="00D20140" w:rsidRDefault="00D20140" w:rsidP="00D20140">
      <w:pPr>
        <w:tabs>
          <w:tab w:val="left" w:pos="4536"/>
        </w:tabs>
        <w:spacing w:line="240" w:lineRule="auto"/>
        <w:ind w:firstLine="709"/>
        <w:rPr>
          <w:sz w:val="28"/>
          <w:szCs w:val="28"/>
        </w:rPr>
      </w:pPr>
      <w:r>
        <w:rPr>
          <w:sz w:val="28"/>
          <w:szCs w:val="28"/>
        </w:rPr>
        <w:t xml:space="preserve">1) по разделам,  подразделам,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 видам расходов классификации расходов бюджетов:</w:t>
      </w:r>
    </w:p>
    <w:p w:rsidR="00D20140" w:rsidRDefault="00D20140" w:rsidP="00D20140">
      <w:pPr>
        <w:tabs>
          <w:tab w:val="left" w:pos="4536"/>
        </w:tabs>
        <w:spacing w:line="240" w:lineRule="auto"/>
        <w:ind w:firstLine="709"/>
        <w:rPr>
          <w:sz w:val="28"/>
          <w:szCs w:val="28"/>
        </w:rPr>
      </w:pPr>
      <w:r>
        <w:rPr>
          <w:sz w:val="28"/>
          <w:szCs w:val="28"/>
        </w:rPr>
        <w:t>а) на 2022 год согласно приложению 3 к настоящему Решению;</w:t>
      </w:r>
    </w:p>
    <w:p w:rsidR="00D20140" w:rsidRDefault="00D20140" w:rsidP="00D20140">
      <w:pPr>
        <w:tabs>
          <w:tab w:val="left" w:pos="4536"/>
        </w:tabs>
        <w:spacing w:line="240" w:lineRule="auto"/>
        <w:ind w:firstLine="709"/>
        <w:rPr>
          <w:sz w:val="28"/>
          <w:szCs w:val="28"/>
        </w:rPr>
      </w:pPr>
      <w:r>
        <w:rPr>
          <w:sz w:val="28"/>
          <w:szCs w:val="28"/>
        </w:rPr>
        <w:t>б) на плановый период 2023 и 2024 годов согласно приложению 4 к настоящему Решению;</w:t>
      </w:r>
    </w:p>
    <w:p w:rsidR="00D20140" w:rsidRDefault="00D20140" w:rsidP="00D20140">
      <w:pPr>
        <w:tabs>
          <w:tab w:val="left" w:pos="4536"/>
        </w:tabs>
        <w:spacing w:line="240" w:lineRule="auto"/>
        <w:ind w:firstLine="709"/>
        <w:rPr>
          <w:sz w:val="28"/>
          <w:szCs w:val="28"/>
        </w:rPr>
      </w:pPr>
      <w:r>
        <w:rPr>
          <w:sz w:val="28"/>
          <w:szCs w:val="28"/>
        </w:rPr>
        <w:t xml:space="preserve">2) по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 видам расходов классификации расходов бюджетов:</w:t>
      </w:r>
    </w:p>
    <w:p w:rsidR="00D20140" w:rsidRDefault="00D20140" w:rsidP="00D20140">
      <w:pPr>
        <w:tabs>
          <w:tab w:val="left" w:pos="4536"/>
        </w:tabs>
        <w:spacing w:line="240" w:lineRule="auto"/>
        <w:ind w:firstLine="709"/>
        <w:rPr>
          <w:sz w:val="28"/>
          <w:szCs w:val="28"/>
        </w:rPr>
      </w:pPr>
      <w:r>
        <w:rPr>
          <w:sz w:val="28"/>
          <w:szCs w:val="28"/>
        </w:rPr>
        <w:t>а) на 2022 год согласно приложению 5 к настоящему Решению;</w:t>
      </w:r>
    </w:p>
    <w:p w:rsidR="00D20140" w:rsidRDefault="00D20140" w:rsidP="00D20140">
      <w:pPr>
        <w:tabs>
          <w:tab w:val="left" w:pos="4536"/>
        </w:tabs>
        <w:spacing w:line="240" w:lineRule="auto"/>
        <w:ind w:firstLine="709"/>
        <w:rPr>
          <w:sz w:val="28"/>
          <w:szCs w:val="28"/>
        </w:rPr>
      </w:pPr>
      <w:r>
        <w:rPr>
          <w:sz w:val="28"/>
          <w:szCs w:val="28"/>
        </w:rPr>
        <w:t>б) на плановый период 2023 и 2024 годов согласно приложению 6 к настоящему Решению.</w:t>
      </w:r>
    </w:p>
    <w:p w:rsidR="00D20140" w:rsidRDefault="00D20140" w:rsidP="00D20140">
      <w:pPr>
        <w:tabs>
          <w:tab w:val="left" w:pos="4536"/>
        </w:tabs>
        <w:spacing w:line="240" w:lineRule="auto"/>
        <w:ind w:firstLine="709"/>
        <w:rPr>
          <w:sz w:val="28"/>
          <w:szCs w:val="28"/>
        </w:rPr>
      </w:pPr>
      <w:r>
        <w:rPr>
          <w:sz w:val="28"/>
          <w:szCs w:val="28"/>
        </w:rPr>
        <w:t>8. Утвердить общий объем бюджетных ассигнований на исполнение публичных нормативных обязательств на 2022 год в сумме 0 (ноль) рублей, на 2023 год в сумме 0 (ноль) рублей и на 2024 год в сумме 0 (ноль) рублей.</w:t>
      </w:r>
    </w:p>
    <w:p w:rsidR="00D20140" w:rsidRDefault="00D20140" w:rsidP="00D20140">
      <w:pPr>
        <w:tabs>
          <w:tab w:val="left" w:pos="4536"/>
        </w:tabs>
        <w:spacing w:line="240" w:lineRule="auto"/>
        <w:rPr>
          <w:sz w:val="28"/>
          <w:szCs w:val="28"/>
        </w:rPr>
      </w:pPr>
      <w:r>
        <w:rPr>
          <w:sz w:val="28"/>
          <w:szCs w:val="28"/>
        </w:rPr>
        <w:t>9. Утвердить ведомственную структуру расходов бюджета сельского поселения:</w:t>
      </w:r>
    </w:p>
    <w:p w:rsidR="00D20140" w:rsidRDefault="00D20140" w:rsidP="00D20140">
      <w:pPr>
        <w:tabs>
          <w:tab w:val="left" w:pos="4536"/>
        </w:tabs>
        <w:spacing w:line="240" w:lineRule="auto"/>
        <w:rPr>
          <w:sz w:val="28"/>
          <w:szCs w:val="28"/>
        </w:rPr>
      </w:pPr>
      <w:r>
        <w:rPr>
          <w:sz w:val="28"/>
          <w:szCs w:val="28"/>
        </w:rPr>
        <w:t>1) на 2022 год согласно приложению 7 к настоящему Решению;</w:t>
      </w:r>
    </w:p>
    <w:p w:rsidR="00D20140" w:rsidRDefault="00D20140" w:rsidP="00D20140">
      <w:pPr>
        <w:tabs>
          <w:tab w:val="left" w:pos="4536"/>
        </w:tabs>
        <w:spacing w:line="240" w:lineRule="auto"/>
        <w:rPr>
          <w:sz w:val="28"/>
          <w:szCs w:val="28"/>
        </w:rPr>
      </w:pPr>
      <w:r>
        <w:rPr>
          <w:sz w:val="28"/>
          <w:szCs w:val="28"/>
        </w:rPr>
        <w:lastRenderedPageBreak/>
        <w:t>2) на плановый период 2023 и 2024 годов согласно приложению 8 к настоящему Решению.</w:t>
      </w:r>
    </w:p>
    <w:p w:rsidR="00D20140" w:rsidRDefault="00D20140" w:rsidP="00D20140">
      <w:pPr>
        <w:tabs>
          <w:tab w:val="left" w:pos="4536"/>
        </w:tabs>
        <w:spacing w:line="240" w:lineRule="auto"/>
        <w:rPr>
          <w:sz w:val="28"/>
          <w:szCs w:val="28"/>
        </w:rPr>
      </w:pPr>
      <w:r>
        <w:rPr>
          <w:sz w:val="28"/>
          <w:szCs w:val="28"/>
        </w:rPr>
        <w:t xml:space="preserve">10. </w:t>
      </w:r>
      <w:proofErr w:type="gramStart"/>
      <w:r>
        <w:rPr>
          <w:sz w:val="28"/>
          <w:szCs w:val="2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 а также сокращающие его доходную базу, подлежат исполнению при изыскании дополнительных источников доходов бюджета сельского поселения и</w:t>
      </w:r>
      <w:proofErr w:type="gramEnd"/>
      <w:r>
        <w:rPr>
          <w:sz w:val="28"/>
          <w:szCs w:val="28"/>
        </w:rPr>
        <w:t xml:space="preserve"> (или)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D20140" w:rsidRDefault="00D20140" w:rsidP="00D20140">
      <w:pPr>
        <w:tabs>
          <w:tab w:val="left" w:pos="4536"/>
        </w:tabs>
        <w:spacing w:line="240" w:lineRule="auto"/>
        <w:rPr>
          <w:sz w:val="28"/>
          <w:szCs w:val="28"/>
        </w:rPr>
      </w:pPr>
      <w:r>
        <w:rPr>
          <w:sz w:val="28"/>
          <w:szCs w:val="28"/>
        </w:rPr>
        <w:t xml:space="preserve">11. </w:t>
      </w:r>
      <w:proofErr w:type="gramStart"/>
      <w:r>
        <w:rPr>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Pr>
          <w:sz w:val="28"/>
          <w:szCs w:val="28"/>
        </w:rPr>
        <w:t xml:space="preserve">(или)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w:t>
      </w:r>
    </w:p>
    <w:p w:rsidR="00D20140" w:rsidRDefault="00D20140" w:rsidP="00D20140">
      <w:pPr>
        <w:tabs>
          <w:tab w:val="left" w:pos="4536"/>
        </w:tabs>
        <w:spacing w:line="240" w:lineRule="auto"/>
        <w:rPr>
          <w:sz w:val="28"/>
          <w:szCs w:val="28"/>
        </w:rPr>
      </w:pPr>
      <w:r>
        <w:rPr>
          <w:sz w:val="28"/>
          <w:szCs w:val="28"/>
        </w:rPr>
        <w:t>12. Администрация сельского поселения не вправе принимать решения, приводящие к увеличению в 2022-2024 годах численности муниципальных служащих сельского поселения и работников организаций бюджетной сферы.</w:t>
      </w:r>
    </w:p>
    <w:p w:rsidR="00D20140" w:rsidRDefault="00D20140" w:rsidP="00D20140">
      <w:pPr>
        <w:tabs>
          <w:tab w:val="left" w:pos="4536"/>
        </w:tabs>
        <w:spacing w:line="240" w:lineRule="auto"/>
        <w:rPr>
          <w:sz w:val="28"/>
          <w:szCs w:val="28"/>
        </w:rPr>
      </w:pPr>
      <w:r>
        <w:rPr>
          <w:sz w:val="28"/>
          <w:szCs w:val="28"/>
        </w:rPr>
        <w:t xml:space="preserve">13. Объемы и распределение </w:t>
      </w:r>
      <w:proofErr w:type="gramStart"/>
      <w:r>
        <w:rPr>
          <w:sz w:val="28"/>
          <w:szCs w:val="28"/>
        </w:rPr>
        <w:t>межбюджетных трансфертов, получаемых из бюджета муниципального района Бураевский район Республики Башкортостан на 2022 год составляют</w:t>
      </w:r>
      <w:proofErr w:type="gramEnd"/>
      <w:r>
        <w:rPr>
          <w:sz w:val="28"/>
          <w:szCs w:val="28"/>
        </w:rPr>
        <w:t xml:space="preserve"> 2 609 700,00 рублей, на 2023 год – 2 088 900,00 рублей, на 2024 год – 2 076 900,00 рублей:</w:t>
      </w:r>
    </w:p>
    <w:p w:rsidR="00D20140" w:rsidRDefault="00D20140" w:rsidP="00D20140">
      <w:pPr>
        <w:tabs>
          <w:tab w:val="left" w:pos="4536"/>
        </w:tabs>
        <w:spacing w:line="240" w:lineRule="auto"/>
        <w:rPr>
          <w:sz w:val="28"/>
          <w:szCs w:val="28"/>
        </w:rPr>
      </w:pPr>
      <w:r>
        <w:rPr>
          <w:sz w:val="28"/>
          <w:szCs w:val="28"/>
        </w:rPr>
        <w:t xml:space="preserve">а) дотации бюджетам поселений на выравнивание бюджетной обеспеченности сельского поселения на 2022 год составляют 2 012 500,00 рублей, 2023 год- </w:t>
      </w:r>
    </w:p>
    <w:p w:rsidR="00D20140" w:rsidRDefault="00D20140" w:rsidP="00D20140">
      <w:pPr>
        <w:tabs>
          <w:tab w:val="left" w:pos="4536"/>
        </w:tabs>
        <w:spacing w:line="240" w:lineRule="auto"/>
        <w:ind w:firstLine="0"/>
        <w:rPr>
          <w:sz w:val="28"/>
          <w:szCs w:val="28"/>
        </w:rPr>
      </w:pPr>
      <w:r>
        <w:rPr>
          <w:sz w:val="28"/>
          <w:szCs w:val="28"/>
        </w:rPr>
        <w:t>1 990 500,00 рублей, 2024 год – 1 978 500,00 рублей;</w:t>
      </w:r>
    </w:p>
    <w:p w:rsidR="00D20140" w:rsidRDefault="00D20140" w:rsidP="00D20140">
      <w:pPr>
        <w:tabs>
          <w:tab w:val="left" w:pos="4536"/>
        </w:tabs>
        <w:spacing w:line="240" w:lineRule="auto"/>
        <w:rPr>
          <w:sz w:val="28"/>
          <w:szCs w:val="28"/>
        </w:rPr>
      </w:pPr>
      <w:r>
        <w:rPr>
          <w:sz w:val="28"/>
          <w:szCs w:val="28"/>
        </w:rPr>
        <w:t>б) субвенции бюджетам поселений на осуществление первичного воинского учета на территориях, где отсутствуют военные комиссариаты, на 2022 год составляют 97 200,00 рублей, на 2023 год – 98 400,00 рублей, на 2024 год – 98 400,00 рублей;</w:t>
      </w:r>
    </w:p>
    <w:p w:rsidR="00D20140" w:rsidRDefault="00D20140" w:rsidP="00D20140">
      <w:pPr>
        <w:spacing w:line="240" w:lineRule="auto"/>
        <w:rPr>
          <w:sz w:val="28"/>
          <w:szCs w:val="28"/>
        </w:rPr>
      </w:pPr>
      <w:proofErr w:type="gramStart"/>
      <w:r>
        <w:rPr>
          <w:sz w:val="28"/>
          <w:szCs w:val="28"/>
        </w:rPr>
        <w:t xml:space="preserve">в) </w:t>
      </w:r>
      <w:r>
        <w:rPr>
          <w:bCs/>
          <w:sz w:val="28"/>
          <w:szCs w:val="28"/>
        </w:rPr>
        <w:t xml:space="preserve">межбюджетные трансферты для финансирования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 </w:t>
      </w:r>
      <w:r>
        <w:rPr>
          <w:sz w:val="28"/>
          <w:szCs w:val="28"/>
        </w:rPr>
        <w:t>на 2022 год составляют 500 000,00 рублей.</w:t>
      </w:r>
      <w:proofErr w:type="gramEnd"/>
    </w:p>
    <w:p w:rsidR="00D20140" w:rsidRDefault="00D20140" w:rsidP="00D20140">
      <w:pPr>
        <w:tabs>
          <w:tab w:val="left" w:pos="4536"/>
        </w:tabs>
        <w:spacing w:line="240" w:lineRule="auto"/>
        <w:rPr>
          <w:sz w:val="28"/>
          <w:szCs w:val="28"/>
        </w:rPr>
      </w:pPr>
      <w:r>
        <w:rPr>
          <w:sz w:val="28"/>
          <w:szCs w:val="28"/>
        </w:rPr>
        <w:t xml:space="preserve">14. </w:t>
      </w:r>
      <w:proofErr w:type="gramStart"/>
      <w:r>
        <w:rPr>
          <w:sz w:val="28"/>
          <w:szCs w:val="28"/>
        </w:rPr>
        <w:t xml:space="preserve">Установить верхний предел муниципального внутреннего долга сельского поселения на 1 января 2023 года в сумме 0 (ноль) рублей, на 1 января 2024 года в сумме 0 (ноль) рублей, на 1 января 2025 года в сумме 0 (ноль) рублей, в том числе верхний предел долга по муниципальным </w:t>
      </w:r>
      <w:r>
        <w:rPr>
          <w:sz w:val="28"/>
          <w:szCs w:val="28"/>
        </w:rPr>
        <w:lastRenderedPageBreak/>
        <w:t>гарантиям в валюте Российской Федерации на 1 января 2023 года в сумме 0 (ноль</w:t>
      </w:r>
      <w:proofErr w:type="gramEnd"/>
      <w:r>
        <w:rPr>
          <w:sz w:val="28"/>
          <w:szCs w:val="28"/>
        </w:rPr>
        <w:t>) рублей, на 1 января 2024 года в сумме 0 (ноль) рублей, на 1 января 2025 года в сумме 0 (ноль) рублей.</w:t>
      </w:r>
    </w:p>
    <w:p w:rsidR="00D20140" w:rsidRDefault="00D20140" w:rsidP="00D20140">
      <w:pPr>
        <w:tabs>
          <w:tab w:val="left" w:pos="4536"/>
        </w:tabs>
        <w:spacing w:line="240" w:lineRule="auto"/>
        <w:rPr>
          <w:sz w:val="28"/>
          <w:szCs w:val="28"/>
        </w:rPr>
      </w:pPr>
      <w:r>
        <w:rPr>
          <w:bCs/>
          <w:sz w:val="28"/>
          <w:szCs w:val="28"/>
        </w:rPr>
        <w:t>15</w:t>
      </w:r>
      <w:r>
        <w:rPr>
          <w:sz w:val="28"/>
          <w:szCs w:val="28"/>
        </w:rPr>
        <w:t xml:space="preserve">. </w:t>
      </w:r>
      <w:proofErr w:type="gramStart"/>
      <w:r>
        <w:rPr>
          <w:sz w:val="28"/>
          <w:szCs w:val="28"/>
        </w:rPr>
        <w:t>Установить, что остатки средств бюджета сельского поселения по</w:t>
      </w:r>
      <w:r>
        <w:rPr>
          <w:b/>
          <w:bCs/>
          <w:sz w:val="28"/>
          <w:szCs w:val="28"/>
        </w:rPr>
        <w:t xml:space="preserve"> </w:t>
      </w:r>
      <w:r>
        <w:rPr>
          <w:sz w:val="28"/>
          <w:szCs w:val="28"/>
        </w:rPr>
        <w:t>состоянию на 1 января 2022 года в объеме не более одной двенадцатой общего объема расходов бюджета сельского поселения текущего финансового года направляются</w:t>
      </w:r>
      <w:r>
        <w:rPr>
          <w:b/>
          <w:bCs/>
          <w:sz w:val="28"/>
          <w:szCs w:val="28"/>
        </w:rPr>
        <w:t xml:space="preserve"> </w:t>
      </w:r>
      <w:r>
        <w:rPr>
          <w:sz w:val="28"/>
          <w:szCs w:val="28"/>
        </w:rPr>
        <w:t>Администрацией сельского поселения на покрытие временных кассовых разрывов, возникающих в ходе исполнения бюджета сельского поселения.</w:t>
      </w:r>
      <w:proofErr w:type="gramEnd"/>
    </w:p>
    <w:p w:rsidR="00D20140" w:rsidRDefault="00D20140" w:rsidP="00D20140">
      <w:pPr>
        <w:tabs>
          <w:tab w:val="left" w:pos="4536"/>
        </w:tabs>
        <w:spacing w:line="240" w:lineRule="auto"/>
        <w:rPr>
          <w:b/>
          <w:bCs/>
          <w:sz w:val="28"/>
          <w:szCs w:val="28"/>
        </w:rPr>
      </w:pPr>
      <w:r>
        <w:rPr>
          <w:sz w:val="28"/>
          <w:szCs w:val="28"/>
        </w:rPr>
        <w:t>16. Включить в бюджет сельского поселения расходы на формирование резервного фонда Администрации сельского поселения в сумме 500,00 рублей.</w:t>
      </w:r>
    </w:p>
    <w:p w:rsidR="00D20140" w:rsidRDefault="00D20140" w:rsidP="00D20140">
      <w:pPr>
        <w:tabs>
          <w:tab w:val="left" w:pos="4536"/>
        </w:tabs>
        <w:spacing w:line="240" w:lineRule="auto"/>
        <w:rPr>
          <w:sz w:val="28"/>
          <w:szCs w:val="28"/>
        </w:rPr>
      </w:pPr>
      <w:r>
        <w:rPr>
          <w:sz w:val="28"/>
          <w:szCs w:val="28"/>
        </w:rPr>
        <w:t xml:space="preserve">17. </w:t>
      </w:r>
      <w:proofErr w:type="gramStart"/>
      <w:r>
        <w:rPr>
          <w:sz w:val="28"/>
          <w:szCs w:val="28"/>
        </w:rPr>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распорядителями средств бюджета сельского поселения:</w:t>
      </w:r>
      <w:proofErr w:type="gramEnd"/>
    </w:p>
    <w:p w:rsidR="00D20140" w:rsidRDefault="00D20140" w:rsidP="00D20140">
      <w:pPr>
        <w:tabs>
          <w:tab w:val="left" w:pos="4536"/>
        </w:tabs>
        <w:spacing w:line="240" w:lineRule="auto"/>
        <w:rPr>
          <w:sz w:val="28"/>
          <w:szCs w:val="28"/>
        </w:rPr>
      </w:pPr>
      <w:r>
        <w:rPr>
          <w:sz w:val="28"/>
          <w:szCs w:val="28"/>
        </w:rPr>
        <w:t xml:space="preserve">1) использование образованной в ходе </w:t>
      </w:r>
      <w:proofErr w:type="gramStart"/>
      <w:r>
        <w:rPr>
          <w:sz w:val="28"/>
          <w:szCs w:val="28"/>
        </w:rPr>
        <w:t>исполнения бюджета сельского поселения экономии</w:t>
      </w:r>
      <w:proofErr w:type="gramEnd"/>
      <w:r>
        <w:rPr>
          <w:sz w:val="28"/>
          <w:szCs w:val="28"/>
        </w:rPr>
        <w:t xml:space="preserve"> по отдельным разделам, подразделам, целевым статьям, группам видов расходов классификации расходов бюджетов;</w:t>
      </w:r>
    </w:p>
    <w:p w:rsidR="00D20140" w:rsidRDefault="00D20140" w:rsidP="00D20140">
      <w:pPr>
        <w:tabs>
          <w:tab w:val="left" w:pos="4536"/>
        </w:tabs>
        <w:spacing w:line="240" w:lineRule="auto"/>
        <w:rPr>
          <w:sz w:val="28"/>
          <w:szCs w:val="28"/>
        </w:rPr>
      </w:pPr>
      <w:r>
        <w:rPr>
          <w:sz w:val="28"/>
          <w:szCs w:val="28"/>
        </w:rPr>
        <w:t xml:space="preserve">2) использование </w:t>
      </w:r>
      <w:proofErr w:type="gramStart"/>
      <w:r>
        <w:rPr>
          <w:sz w:val="28"/>
          <w:szCs w:val="28"/>
        </w:rPr>
        <w:t>остатков средств бюджета сельского поселения</w:t>
      </w:r>
      <w:proofErr w:type="gramEnd"/>
      <w:r>
        <w:rPr>
          <w:sz w:val="28"/>
          <w:szCs w:val="28"/>
        </w:rPr>
        <w:t xml:space="preserve"> на 1 января 2022 года;</w:t>
      </w:r>
    </w:p>
    <w:p w:rsidR="00D20140" w:rsidRDefault="00D20140" w:rsidP="00D20140">
      <w:pPr>
        <w:tabs>
          <w:tab w:val="left" w:pos="4536"/>
        </w:tabs>
        <w:spacing w:line="240" w:lineRule="auto"/>
        <w:rPr>
          <w:rStyle w:val="FontStyle44"/>
          <w:sz w:val="28"/>
          <w:szCs w:val="28"/>
        </w:rPr>
      </w:pPr>
      <w:r>
        <w:rPr>
          <w:sz w:val="28"/>
          <w:szCs w:val="28"/>
        </w:rPr>
        <w:t xml:space="preserve">3) </w:t>
      </w:r>
      <w:r>
        <w:rPr>
          <w:rStyle w:val="FontStyle44"/>
          <w:sz w:val="28"/>
          <w:szCs w:val="28"/>
        </w:rPr>
        <w:t xml:space="preserve">использование </w:t>
      </w:r>
      <w:proofErr w:type="gramStart"/>
      <w:r>
        <w:rPr>
          <w:rStyle w:val="FontStyle44"/>
          <w:sz w:val="28"/>
          <w:szCs w:val="28"/>
        </w:rPr>
        <w:t>средств Резервного фонда Администрации сельского поселения</w:t>
      </w:r>
      <w:proofErr w:type="gramEnd"/>
      <w:r>
        <w:rPr>
          <w:rStyle w:val="FontStyle44"/>
          <w:sz w:val="28"/>
          <w:szCs w:val="28"/>
        </w:rPr>
        <w:t>;</w:t>
      </w:r>
    </w:p>
    <w:p w:rsidR="00D20140" w:rsidRDefault="00D20140" w:rsidP="00D20140">
      <w:pPr>
        <w:tabs>
          <w:tab w:val="left" w:pos="4536"/>
        </w:tabs>
        <w:spacing w:line="240" w:lineRule="auto"/>
      </w:pPr>
      <w:r>
        <w:rPr>
          <w:sz w:val="28"/>
          <w:szCs w:val="28"/>
        </w:rPr>
        <w:t>4)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w:t>
      </w:r>
    </w:p>
    <w:p w:rsidR="00D20140" w:rsidRDefault="00D20140" w:rsidP="00D20140">
      <w:pPr>
        <w:spacing w:line="240" w:lineRule="auto"/>
        <w:ind w:firstLine="709"/>
        <w:rPr>
          <w:sz w:val="28"/>
          <w:szCs w:val="28"/>
        </w:rPr>
      </w:pPr>
      <w:proofErr w:type="gramStart"/>
      <w:r>
        <w:rPr>
          <w:sz w:val="28"/>
          <w:szCs w:val="28"/>
        </w:rPr>
        <w:t>5) оплата судебных издержек, связанных с представлением интересов сельского поселения Вострецовский сельсовет муниципального района Бураевский район  в международных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 и судебных органов иностранных государств;</w:t>
      </w:r>
      <w:proofErr w:type="gramEnd"/>
    </w:p>
    <w:p w:rsidR="00D20140" w:rsidRDefault="00D20140" w:rsidP="00D20140">
      <w:pPr>
        <w:spacing w:line="240" w:lineRule="auto"/>
        <w:ind w:firstLine="0"/>
        <w:rPr>
          <w:sz w:val="28"/>
          <w:szCs w:val="28"/>
        </w:rPr>
      </w:pPr>
      <w:r>
        <w:rPr>
          <w:sz w:val="28"/>
          <w:szCs w:val="28"/>
        </w:rPr>
        <w:t xml:space="preserve">         </w:t>
      </w:r>
      <w:proofErr w:type="gramStart"/>
      <w:r>
        <w:rPr>
          <w:sz w:val="28"/>
          <w:szCs w:val="28"/>
        </w:rPr>
        <w:t>6) перераспределение бюджетных ассигнований в пределах, предусмотренных  распорядителям средств бюджета сельского поселения Вострецовский  сельсовет муниципального района Бураевский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D20140" w:rsidRDefault="00D20140" w:rsidP="00D20140">
      <w:pPr>
        <w:tabs>
          <w:tab w:val="left" w:pos="4536"/>
        </w:tabs>
        <w:spacing w:line="240" w:lineRule="auto"/>
        <w:ind w:firstLine="567"/>
        <w:rPr>
          <w:sz w:val="28"/>
          <w:szCs w:val="28"/>
        </w:rPr>
      </w:pPr>
      <w:r>
        <w:rPr>
          <w:sz w:val="28"/>
          <w:szCs w:val="28"/>
        </w:rPr>
        <w:t xml:space="preserve">18. </w:t>
      </w:r>
      <w:proofErr w:type="gramStart"/>
      <w:r>
        <w:rPr>
          <w:sz w:val="28"/>
          <w:szCs w:val="28"/>
        </w:rPr>
        <w:t>Контроль за</w:t>
      </w:r>
      <w:proofErr w:type="gramEnd"/>
      <w:r>
        <w:rPr>
          <w:sz w:val="28"/>
          <w:szCs w:val="28"/>
        </w:rPr>
        <w:t xml:space="preserve"> исполнением настоящего решения возложить на комиссию по бюджетам, налогам, вопросам собственности, </w:t>
      </w:r>
      <w:r>
        <w:rPr>
          <w:sz w:val="28"/>
          <w:szCs w:val="28"/>
        </w:rPr>
        <w:lastRenderedPageBreak/>
        <w:t>предпринимательству и малому бизнесу (Зарипов А.С.).</w:t>
      </w:r>
    </w:p>
    <w:p w:rsidR="00D20140" w:rsidRDefault="00D20140" w:rsidP="00D20140">
      <w:pPr>
        <w:tabs>
          <w:tab w:val="left" w:pos="4536"/>
        </w:tabs>
        <w:spacing w:line="240" w:lineRule="auto"/>
        <w:rPr>
          <w:sz w:val="28"/>
          <w:szCs w:val="28"/>
        </w:rPr>
      </w:pPr>
      <w:r>
        <w:rPr>
          <w:sz w:val="28"/>
          <w:szCs w:val="28"/>
        </w:rPr>
        <w:t>19. Настоящее решение вступает в силу 01 января 2022 года и действует до 31 декабря 2022 года.</w:t>
      </w:r>
    </w:p>
    <w:p w:rsidR="00D20140" w:rsidRDefault="00D20140" w:rsidP="00D20140">
      <w:pPr>
        <w:tabs>
          <w:tab w:val="left" w:pos="4536"/>
        </w:tabs>
        <w:spacing w:line="240" w:lineRule="auto"/>
        <w:ind w:firstLine="0"/>
        <w:rPr>
          <w:sz w:val="28"/>
          <w:szCs w:val="28"/>
        </w:rPr>
      </w:pPr>
      <w:r>
        <w:rPr>
          <w:sz w:val="28"/>
          <w:szCs w:val="28"/>
        </w:rPr>
        <w:t xml:space="preserve">          20. Опубликовать данное решение после его принятия и подписания в установленном порядке на информационном стенде Администрации сельского поселения и на официальном сайте Администрации сельского поселения.</w:t>
      </w:r>
    </w:p>
    <w:p w:rsidR="00D20140" w:rsidRDefault="00D20140" w:rsidP="00D20140">
      <w:pPr>
        <w:tabs>
          <w:tab w:val="left" w:pos="4536"/>
        </w:tabs>
        <w:spacing w:line="240" w:lineRule="auto"/>
        <w:ind w:firstLine="0"/>
        <w:rPr>
          <w:sz w:val="28"/>
          <w:szCs w:val="28"/>
        </w:rPr>
      </w:pPr>
    </w:p>
    <w:p w:rsidR="00D20140" w:rsidRDefault="00D20140" w:rsidP="00D20140">
      <w:pPr>
        <w:tabs>
          <w:tab w:val="left" w:pos="4536"/>
        </w:tabs>
        <w:spacing w:line="240" w:lineRule="auto"/>
        <w:rPr>
          <w:sz w:val="28"/>
          <w:szCs w:val="28"/>
        </w:rPr>
      </w:pPr>
      <w:r>
        <w:rPr>
          <w:sz w:val="28"/>
          <w:szCs w:val="28"/>
        </w:rPr>
        <w:t xml:space="preserve">Председатель Совета                                                              </w:t>
      </w:r>
    </w:p>
    <w:p w:rsidR="00D20140" w:rsidRDefault="00D20140" w:rsidP="00D20140">
      <w:pPr>
        <w:pStyle w:val="24"/>
        <w:tabs>
          <w:tab w:val="left" w:pos="510"/>
          <w:tab w:val="left" w:pos="4536"/>
        </w:tabs>
        <w:ind w:left="-567" w:firstLine="567"/>
        <w:rPr>
          <w:szCs w:val="28"/>
        </w:rPr>
      </w:pPr>
      <w:r>
        <w:rPr>
          <w:lang w:val="be-BY"/>
        </w:rPr>
        <w:t xml:space="preserve">          СП Вострецовский сельсовет:                         Зарипов М.Т.                </w:t>
      </w:r>
    </w:p>
    <w:p w:rsidR="00D20140" w:rsidRDefault="00D20140" w:rsidP="00D20140">
      <w:pPr>
        <w:tabs>
          <w:tab w:val="left" w:pos="4536"/>
        </w:tabs>
        <w:spacing w:before="20" w:line="240" w:lineRule="auto"/>
        <w:ind w:left="709" w:firstLine="0"/>
        <w:rPr>
          <w:sz w:val="28"/>
          <w:szCs w:val="28"/>
        </w:rPr>
      </w:pPr>
    </w:p>
    <w:p w:rsidR="00D20140" w:rsidRDefault="00D20140" w:rsidP="00D20140">
      <w:pPr>
        <w:spacing w:line="240" w:lineRule="auto"/>
        <w:ind w:firstLine="0"/>
        <w:rPr>
          <w:sz w:val="28"/>
          <w:szCs w:val="28"/>
        </w:rPr>
      </w:pPr>
    </w:p>
    <w:p w:rsidR="00D20140" w:rsidRDefault="00D20140" w:rsidP="00D20140">
      <w:pPr>
        <w:spacing w:line="240" w:lineRule="auto"/>
        <w:ind w:firstLine="0"/>
        <w:rPr>
          <w:sz w:val="28"/>
          <w:szCs w:val="28"/>
        </w:rPr>
      </w:pPr>
    </w:p>
    <w:p w:rsidR="00D20140" w:rsidRDefault="00D20140" w:rsidP="00D20140">
      <w:pPr>
        <w:spacing w:line="240" w:lineRule="auto"/>
        <w:ind w:left="709" w:firstLine="0"/>
        <w:rPr>
          <w:sz w:val="28"/>
          <w:szCs w:val="28"/>
        </w:rPr>
      </w:pPr>
    </w:p>
    <w:p w:rsidR="00D20140" w:rsidRDefault="00D20140" w:rsidP="00D20140">
      <w:pPr>
        <w:pStyle w:val="2"/>
        <w:spacing w:line="240" w:lineRule="auto"/>
        <w:ind w:left="0" w:firstLine="0"/>
        <w:jc w:val="left"/>
        <w:rPr>
          <w:sz w:val="28"/>
          <w:szCs w:val="28"/>
        </w:rPr>
      </w:pPr>
      <w:r>
        <w:rPr>
          <w:sz w:val="28"/>
          <w:szCs w:val="28"/>
        </w:rPr>
        <w:t xml:space="preserve">                                              </w:t>
      </w:r>
    </w:p>
    <w:p w:rsidR="00D20140" w:rsidRDefault="00D20140" w:rsidP="00D20140">
      <w:pPr>
        <w:pStyle w:val="2"/>
        <w:spacing w:line="240" w:lineRule="auto"/>
        <w:ind w:left="0" w:firstLine="0"/>
        <w:jc w:val="left"/>
        <w:rPr>
          <w:sz w:val="28"/>
          <w:szCs w:val="28"/>
        </w:rPr>
      </w:pPr>
      <w:r>
        <w:rPr>
          <w:sz w:val="28"/>
          <w:szCs w:val="28"/>
        </w:rPr>
        <w:t xml:space="preserve">                                  </w:t>
      </w:r>
    </w:p>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 w:rsidR="00D20140" w:rsidRDefault="00D20140" w:rsidP="00D20140">
      <w:pPr>
        <w:pStyle w:val="2"/>
        <w:spacing w:line="240" w:lineRule="auto"/>
        <w:ind w:left="0" w:firstLine="0"/>
        <w:jc w:val="left"/>
        <w:rPr>
          <w:szCs w:val="24"/>
        </w:rPr>
      </w:pPr>
      <w:r>
        <w:rPr>
          <w:szCs w:val="24"/>
        </w:rPr>
        <w:lastRenderedPageBreak/>
        <w:t xml:space="preserve">                                                                                                     Приложение 1 </w:t>
      </w:r>
    </w:p>
    <w:p w:rsidR="00D20140" w:rsidRDefault="00D20140" w:rsidP="00D20140">
      <w:pPr>
        <w:pStyle w:val="ab"/>
        <w:spacing w:line="240" w:lineRule="auto"/>
        <w:ind w:left="6096" w:right="-6" w:firstLine="0"/>
        <w:jc w:val="left"/>
        <w:rPr>
          <w:color w:val="000000"/>
          <w:sz w:val="24"/>
          <w:szCs w:val="24"/>
        </w:rPr>
      </w:pPr>
      <w:r>
        <w:rPr>
          <w:color w:val="000000"/>
          <w:sz w:val="24"/>
          <w:szCs w:val="24"/>
        </w:rPr>
        <w:t>к решению Совета сельского поселения Вострецовский сельсовет муниципального района Бураевский район Республики Башкортостан</w:t>
      </w:r>
    </w:p>
    <w:p w:rsidR="00D20140" w:rsidRDefault="00D20140" w:rsidP="00D20140">
      <w:pPr>
        <w:tabs>
          <w:tab w:val="left" w:pos="13440"/>
        </w:tabs>
        <w:spacing w:line="240" w:lineRule="auto"/>
        <w:ind w:left="6096" w:right="-6" w:firstLine="0"/>
        <w:jc w:val="left"/>
        <w:rPr>
          <w:color w:val="000000"/>
          <w:sz w:val="24"/>
          <w:szCs w:val="24"/>
        </w:rPr>
      </w:pPr>
      <w:r>
        <w:rPr>
          <w:color w:val="000000"/>
          <w:sz w:val="24"/>
          <w:szCs w:val="24"/>
        </w:rPr>
        <w:t>от  23.12.</w:t>
      </w:r>
      <w:smartTag w:uri="urn:schemas-microsoft-com:office:smarttags" w:element="metricconverter">
        <w:smartTagPr>
          <w:attr w:name="ProductID" w:val="2021 г"/>
        </w:smartTagPr>
        <w:r>
          <w:rPr>
            <w:color w:val="000000"/>
            <w:sz w:val="24"/>
            <w:szCs w:val="24"/>
          </w:rPr>
          <w:t>2021 г</w:t>
        </w:r>
      </w:smartTag>
      <w:r>
        <w:rPr>
          <w:color w:val="000000"/>
          <w:sz w:val="24"/>
          <w:szCs w:val="24"/>
        </w:rPr>
        <w:t>. №89</w:t>
      </w:r>
    </w:p>
    <w:p w:rsidR="00D20140" w:rsidRDefault="00D20140" w:rsidP="00D20140">
      <w:pPr>
        <w:tabs>
          <w:tab w:val="right" w:pos="9355"/>
        </w:tabs>
        <w:spacing w:line="240" w:lineRule="auto"/>
        <w:ind w:left="5740"/>
        <w:rPr>
          <w:sz w:val="28"/>
          <w:szCs w:val="28"/>
        </w:rPr>
      </w:pPr>
    </w:p>
    <w:p w:rsidR="00D20140" w:rsidRDefault="00D20140" w:rsidP="00D20140">
      <w:pPr>
        <w:pStyle w:val="1"/>
        <w:rPr>
          <w:sz w:val="28"/>
          <w:szCs w:val="28"/>
        </w:rPr>
      </w:pPr>
      <w:r>
        <w:rPr>
          <w:sz w:val="28"/>
          <w:szCs w:val="28"/>
        </w:rPr>
        <w:t xml:space="preserve">Поступление </w:t>
      </w:r>
    </w:p>
    <w:p w:rsidR="00D20140" w:rsidRDefault="00D20140" w:rsidP="00D20140">
      <w:pPr>
        <w:pStyle w:val="a8"/>
        <w:rPr>
          <w:rFonts w:ascii="Times New Roman" w:hAnsi="Times New Roman"/>
          <w:szCs w:val="28"/>
        </w:rPr>
      </w:pPr>
      <w:r>
        <w:rPr>
          <w:rFonts w:ascii="Times New Roman" w:hAnsi="Times New Roman"/>
          <w:szCs w:val="28"/>
        </w:rPr>
        <w:t xml:space="preserve">доходов в бюджет сельского поселения Вострецовский сельсовет муниципального района Бураевский район Республики Башкортостан </w:t>
      </w:r>
    </w:p>
    <w:p w:rsidR="00D20140" w:rsidRDefault="00D20140" w:rsidP="00D20140">
      <w:pPr>
        <w:pStyle w:val="a8"/>
        <w:rPr>
          <w:rFonts w:ascii="Times New Roman" w:hAnsi="Times New Roman"/>
          <w:szCs w:val="28"/>
        </w:rPr>
      </w:pPr>
      <w:r>
        <w:rPr>
          <w:rFonts w:ascii="Times New Roman" w:hAnsi="Times New Roman"/>
          <w:szCs w:val="28"/>
        </w:rPr>
        <w:t>на 2022 год</w:t>
      </w:r>
    </w:p>
    <w:p w:rsidR="00D20140" w:rsidRDefault="00D20140" w:rsidP="00D20140">
      <w:pPr>
        <w:spacing w:line="240" w:lineRule="auto"/>
        <w:jc w:val="center"/>
        <w:rPr>
          <w:b/>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4"/>
          <w:szCs w:val="24"/>
        </w:rPr>
        <w:t>(в рублях)</w:t>
      </w: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5530"/>
        <w:gridCol w:w="2127"/>
      </w:tblGrid>
      <w:tr w:rsidR="00D20140" w:rsidTr="00D20140">
        <w:tc>
          <w:tcPr>
            <w:tcW w:w="2978" w:type="dxa"/>
            <w:tcBorders>
              <w:top w:val="single" w:sz="4" w:space="0" w:color="auto"/>
              <w:left w:val="single" w:sz="4" w:space="0" w:color="auto"/>
              <w:bottom w:val="single" w:sz="4" w:space="0" w:color="auto"/>
              <w:right w:val="single" w:sz="4" w:space="0" w:color="auto"/>
            </w:tcBorders>
            <w:hideMark/>
          </w:tcPr>
          <w:p w:rsidR="00D20140" w:rsidRDefault="00D20140">
            <w:pPr>
              <w:pStyle w:val="3"/>
              <w:spacing w:line="240" w:lineRule="auto"/>
              <w:rPr>
                <w:sz w:val="28"/>
                <w:szCs w:val="28"/>
              </w:rPr>
            </w:pPr>
            <w:r>
              <w:rPr>
                <w:sz w:val="28"/>
                <w:szCs w:val="28"/>
              </w:rPr>
              <w:t xml:space="preserve">      Код</w:t>
            </w:r>
          </w:p>
          <w:p w:rsidR="00D20140" w:rsidRDefault="00D20140">
            <w:pPr>
              <w:spacing w:line="240" w:lineRule="auto"/>
              <w:rPr>
                <w:sz w:val="28"/>
                <w:szCs w:val="28"/>
              </w:rPr>
            </w:pPr>
            <w:proofErr w:type="gramStart"/>
            <w:r>
              <w:rPr>
                <w:sz w:val="28"/>
                <w:szCs w:val="28"/>
              </w:rPr>
              <w:t xml:space="preserve">бюджетной    </w:t>
            </w:r>
            <w:proofErr w:type="gramEnd"/>
          </w:p>
          <w:p w:rsidR="00D20140" w:rsidRDefault="00D20140">
            <w:pPr>
              <w:spacing w:line="240" w:lineRule="auto"/>
              <w:ind w:firstLine="0"/>
              <w:rPr>
                <w:sz w:val="28"/>
                <w:szCs w:val="28"/>
              </w:rPr>
            </w:pPr>
            <w:r>
              <w:rPr>
                <w:sz w:val="28"/>
                <w:szCs w:val="28"/>
              </w:rPr>
              <w:t xml:space="preserve">       классификации РФ</w:t>
            </w:r>
          </w:p>
        </w:tc>
        <w:tc>
          <w:tcPr>
            <w:tcW w:w="552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proofErr w:type="gramStart"/>
            <w:r>
              <w:rPr>
                <w:sz w:val="28"/>
                <w:szCs w:val="28"/>
              </w:rPr>
              <w:t>Наименование кода группы, подгруппы,  статьи,  подстатьи, элемента,  программы (подпрограммы) кода экономической классификации доходов</w:t>
            </w:r>
            <w:proofErr w:type="gramEnd"/>
          </w:p>
        </w:tc>
        <w:tc>
          <w:tcPr>
            <w:tcW w:w="212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center"/>
              <w:rPr>
                <w:sz w:val="28"/>
                <w:szCs w:val="28"/>
              </w:rPr>
            </w:pPr>
            <w:r>
              <w:rPr>
                <w:sz w:val="28"/>
                <w:szCs w:val="28"/>
              </w:rPr>
              <w:t>Сумма</w:t>
            </w:r>
          </w:p>
          <w:p w:rsidR="00D20140" w:rsidRDefault="00D20140">
            <w:pPr>
              <w:spacing w:line="240" w:lineRule="auto"/>
              <w:ind w:firstLine="0"/>
              <w:jc w:val="center"/>
              <w:rPr>
                <w:sz w:val="28"/>
                <w:szCs w:val="28"/>
              </w:rPr>
            </w:pPr>
          </w:p>
          <w:p w:rsidR="00D20140" w:rsidRDefault="00D20140">
            <w:pPr>
              <w:spacing w:line="240" w:lineRule="auto"/>
              <w:ind w:firstLine="0"/>
              <w:jc w:val="center"/>
              <w:rPr>
                <w:sz w:val="28"/>
                <w:szCs w:val="28"/>
              </w:rPr>
            </w:pPr>
          </w:p>
        </w:tc>
      </w:tr>
      <w:tr w:rsidR="00D20140" w:rsidTr="00D20140">
        <w:tc>
          <w:tcPr>
            <w:tcW w:w="297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jc w:val="center"/>
              <w:rPr>
                <w:sz w:val="28"/>
                <w:szCs w:val="28"/>
              </w:rPr>
            </w:pPr>
            <w:r>
              <w:rPr>
                <w:sz w:val="28"/>
                <w:szCs w:val="28"/>
              </w:rPr>
              <w:t>1</w:t>
            </w:r>
          </w:p>
        </w:tc>
        <w:tc>
          <w:tcPr>
            <w:tcW w:w="552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jc w:val="center"/>
              <w:rPr>
                <w:sz w:val="28"/>
                <w:szCs w:val="28"/>
              </w:rPr>
            </w:pPr>
            <w:r>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3</w:t>
            </w:r>
          </w:p>
        </w:tc>
      </w:tr>
      <w:tr w:rsidR="00D20140" w:rsidTr="00D20140">
        <w:tc>
          <w:tcPr>
            <w:tcW w:w="2978"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jc w:val="center"/>
              <w:rPr>
                <w:b/>
                <w:sz w:val="28"/>
                <w:szCs w:val="28"/>
              </w:rPr>
            </w:pPr>
            <w:r>
              <w:rPr>
                <w:b/>
                <w:sz w:val="28"/>
                <w:szCs w:val="28"/>
              </w:rPr>
              <w:t>Всего</w:t>
            </w:r>
          </w:p>
        </w:tc>
        <w:tc>
          <w:tcPr>
            <w:tcW w:w="212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left="-534" w:firstLine="534"/>
              <w:jc w:val="center"/>
              <w:rPr>
                <w:b/>
                <w:sz w:val="28"/>
                <w:szCs w:val="28"/>
              </w:rPr>
            </w:pPr>
            <w:r>
              <w:rPr>
                <w:b/>
                <w:sz w:val="28"/>
                <w:szCs w:val="28"/>
              </w:rPr>
              <w:t>2 939 700,00</w:t>
            </w:r>
          </w:p>
        </w:tc>
      </w:tr>
      <w:tr w:rsidR="00D20140" w:rsidTr="00D20140">
        <w:tc>
          <w:tcPr>
            <w:tcW w:w="297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 xml:space="preserve"> 1000000000 0000 000</w:t>
            </w:r>
          </w:p>
        </w:tc>
        <w:tc>
          <w:tcPr>
            <w:tcW w:w="5528" w:type="dxa"/>
            <w:tcBorders>
              <w:top w:val="single" w:sz="4" w:space="0" w:color="auto"/>
              <w:left w:val="single" w:sz="4" w:space="0" w:color="auto"/>
              <w:bottom w:val="single" w:sz="4" w:space="0" w:color="auto"/>
              <w:right w:val="single" w:sz="4" w:space="0" w:color="auto"/>
            </w:tcBorders>
            <w:hideMark/>
          </w:tcPr>
          <w:p w:rsidR="00D20140" w:rsidRDefault="00D20140">
            <w:pPr>
              <w:pStyle w:val="4"/>
              <w:spacing w:before="0"/>
              <w:rPr>
                <w:sz w:val="28"/>
                <w:szCs w:val="28"/>
              </w:rPr>
            </w:pPr>
            <w:r>
              <w:rPr>
                <w:sz w:val="28"/>
                <w:szCs w:val="28"/>
              </w:rPr>
              <w:t>Налоговые и неналоговые доходы</w:t>
            </w:r>
          </w:p>
        </w:tc>
        <w:tc>
          <w:tcPr>
            <w:tcW w:w="212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330 000,00</w:t>
            </w:r>
          </w:p>
        </w:tc>
      </w:tr>
      <w:tr w:rsidR="00D20140" w:rsidTr="00D20140">
        <w:tc>
          <w:tcPr>
            <w:tcW w:w="297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 xml:space="preserve"> 1010000000 0000 000</w:t>
            </w:r>
          </w:p>
        </w:tc>
        <w:tc>
          <w:tcPr>
            <w:tcW w:w="552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Налог на прибыль, доходы</w:t>
            </w:r>
          </w:p>
        </w:tc>
        <w:tc>
          <w:tcPr>
            <w:tcW w:w="212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15 000,00</w:t>
            </w:r>
          </w:p>
        </w:tc>
      </w:tr>
      <w:tr w:rsidR="00D20140" w:rsidTr="00D20140">
        <w:tc>
          <w:tcPr>
            <w:tcW w:w="297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 xml:space="preserve"> 1010200001 0000 110</w:t>
            </w:r>
          </w:p>
        </w:tc>
        <w:tc>
          <w:tcPr>
            <w:tcW w:w="552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Налог на доходы физических лиц</w:t>
            </w:r>
          </w:p>
        </w:tc>
        <w:tc>
          <w:tcPr>
            <w:tcW w:w="212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15 000,00</w:t>
            </w:r>
          </w:p>
        </w:tc>
      </w:tr>
      <w:tr w:rsidR="00D20140" w:rsidTr="00D20140">
        <w:tc>
          <w:tcPr>
            <w:tcW w:w="297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 xml:space="preserve"> 1010201001 0000 110</w:t>
            </w:r>
          </w:p>
        </w:tc>
        <w:tc>
          <w:tcPr>
            <w:tcW w:w="552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15 000,00</w:t>
            </w:r>
          </w:p>
        </w:tc>
      </w:tr>
      <w:tr w:rsidR="00D20140" w:rsidTr="00D20140">
        <w:tc>
          <w:tcPr>
            <w:tcW w:w="297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right="-108" w:firstLine="0"/>
              <w:jc w:val="center"/>
              <w:rPr>
                <w:b/>
                <w:snapToGrid w:val="0"/>
                <w:color w:val="000000"/>
                <w:sz w:val="28"/>
                <w:szCs w:val="28"/>
              </w:rPr>
            </w:pPr>
            <w:r>
              <w:rPr>
                <w:b/>
                <w:snapToGrid w:val="0"/>
                <w:color w:val="000000"/>
                <w:sz w:val="28"/>
                <w:szCs w:val="28"/>
              </w:rPr>
              <w:t>1060000000 0000 000</w:t>
            </w:r>
          </w:p>
        </w:tc>
        <w:tc>
          <w:tcPr>
            <w:tcW w:w="552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napToGrid w:val="0"/>
                <w:color w:val="000000"/>
                <w:sz w:val="28"/>
                <w:szCs w:val="28"/>
              </w:rPr>
            </w:pPr>
            <w:r>
              <w:rPr>
                <w:b/>
                <w:snapToGrid w:val="0"/>
                <w:color w:val="000000"/>
                <w:sz w:val="28"/>
                <w:szCs w:val="28"/>
              </w:rPr>
              <w:t>Налог на имущество</w:t>
            </w:r>
          </w:p>
        </w:tc>
        <w:tc>
          <w:tcPr>
            <w:tcW w:w="212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313 000,00</w:t>
            </w:r>
          </w:p>
        </w:tc>
      </w:tr>
      <w:tr w:rsidR="00D20140" w:rsidTr="00D20140">
        <w:tc>
          <w:tcPr>
            <w:tcW w:w="297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right="-108" w:firstLine="0"/>
              <w:jc w:val="center"/>
              <w:rPr>
                <w:b/>
                <w:snapToGrid w:val="0"/>
                <w:color w:val="000000"/>
                <w:sz w:val="28"/>
                <w:szCs w:val="28"/>
              </w:rPr>
            </w:pPr>
            <w:r>
              <w:rPr>
                <w:b/>
                <w:snapToGrid w:val="0"/>
                <w:color w:val="000000"/>
                <w:sz w:val="28"/>
                <w:szCs w:val="28"/>
              </w:rPr>
              <w:t>1060100000 0000 110</w:t>
            </w:r>
          </w:p>
        </w:tc>
        <w:tc>
          <w:tcPr>
            <w:tcW w:w="5528" w:type="dxa"/>
            <w:tcBorders>
              <w:top w:val="single" w:sz="4" w:space="0" w:color="auto"/>
              <w:left w:val="single" w:sz="4" w:space="0" w:color="auto"/>
              <w:bottom w:val="single" w:sz="4" w:space="0" w:color="auto"/>
              <w:right w:val="single" w:sz="4" w:space="0" w:color="auto"/>
            </w:tcBorders>
            <w:hideMark/>
          </w:tcPr>
          <w:p w:rsidR="00D20140" w:rsidRDefault="00D20140">
            <w:pPr>
              <w:pStyle w:val="5"/>
              <w:spacing w:before="0" w:after="0" w:line="240" w:lineRule="auto"/>
              <w:ind w:firstLine="0"/>
              <w:jc w:val="left"/>
              <w:rPr>
                <w:i w:val="0"/>
                <w:sz w:val="28"/>
                <w:szCs w:val="28"/>
              </w:rPr>
            </w:pPr>
            <w:r>
              <w:rPr>
                <w:i w:val="0"/>
                <w:sz w:val="28"/>
                <w:szCs w:val="28"/>
              </w:rPr>
              <w:t>Налог на имущество физических лиц</w:t>
            </w:r>
          </w:p>
        </w:tc>
        <w:tc>
          <w:tcPr>
            <w:tcW w:w="212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73 000,00</w:t>
            </w:r>
          </w:p>
        </w:tc>
      </w:tr>
      <w:tr w:rsidR="00D20140" w:rsidTr="00D20140">
        <w:tc>
          <w:tcPr>
            <w:tcW w:w="297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right="-108" w:firstLine="0"/>
              <w:jc w:val="center"/>
              <w:rPr>
                <w:snapToGrid w:val="0"/>
                <w:color w:val="000000"/>
                <w:sz w:val="28"/>
                <w:szCs w:val="28"/>
              </w:rPr>
            </w:pPr>
            <w:r>
              <w:rPr>
                <w:snapToGrid w:val="0"/>
                <w:color w:val="000000"/>
                <w:sz w:val="28"/>
                <w:szCs w:val="28"/>
              </w:rPr>
              <w:t>1060103010 0000 110</w:t>
            </w:r>
          </w:p>
        </w:tc>
        <w:tc>
          <w:tcPr>
            <w:tcW w:w="5528" w:type="dxa"/>
            <w:tcBorders>
              <w:top w:val="single" w:sz="4" w:space="0" w:color="auto"/>
              <w:left w:val="single" w:sz="4" w:space="0" w:color="auto"/>
              <w:bottom w:val="single" w:sz="4" w:space="0" w:color="auto"/>
              <w:right w:val="single" w:sz="4" w:space="0" w:color="auto"/>
            </w:tcBorders>
            <w:hideMark/>
          </w:tcPr>
          <w:p w:rsidR="00D20140" w:rsidRDefault="00D20140">
            <w:pPr>
              <w:pStyle w:val="5"/>
              <w:spacing w:before="0" w:after="0" w:line="240" w:lineRule="auto"/>
              <w:ind w:firstLine="0"/>
              <w:jc w:val="left"/>
              <w:rPr>
                <w:b w:val="0"/>
                <w:i w:val="0"/>
                <w:sz w:val="28"/>
                <w:szCs w:val="28"/>
              </w:rPr>
            </w:pPr>
            <w:r>
              <w:rPr>
                <w:b w:val="0"/>
                <w:i w:val="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12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73 000,00</w:t>
            </w:r>
          </w:p>
        </w:tc>
      </w:tr>
      <w:tr w:rsidR="00D20140" w:rsidTr="00D20140">
        <w:tc>
          <w:tcPr>
            <w:tcW w:w="297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right="-108" w:firstLine="0"/>
              <w:jc w:val="center"/>
              <w:rPr>
                <w:b/>
                <w:snapToGrid w:val="0"/>
                <w:color w:val="000000"/>
                <w:sz w:val="28"/>
                <w:szCs w:val="28"/>
              </w:rPr>
            </w:pPr>
            <w:r>
              <w:rPr>
                <w:b/>
                <w:snapToGrid w:val="0"/>
                <w:color w:val="000000"/>
                <w:sz w:val="28"/>
                <w:szCs w:val="28"/>
              </w:rPr>
              <w:t>1060600000 0000 110</w:t>
            </w:r>
          </w:p>
        </w:tc>
        <w:tc>
          <w:tcPr>
            <w:tcW w:w="5528" w:type="dxa"/>
            <w:tcBorders>
              <w:top w:val="single" w:sz="4" w:space="0" w:color="auto"/>
              <w:left w:val="single" w:sz="4" w:space="0" w:color="auto"/>
              <w:bottom w:val="single" w:sz="4" w:space="0" w:color="auto"/>
              <w:right w:val="single" w:sz="4" w:space="0" w:color="auto"/>
            </w:tcBorders>
            <w:hideMark/>
          </w:tcPr>
          <w:p w:rsidR="00D20140" w:rsidRDefault="00D20140">
            <w:pPr>
              <w:pStyle w:val="5"/>
              <w:spacing w:before="0" w:after="0" w:line="240" w:lineRule="auto"/>
              <w:ind w:firstLine="0"/>
              <w:jc w:val="left"/>
              <w:rPr>
                <w:i w:val="0"/>
                <w:sz w:val="28"/>
                <w:szCs w:val="28"/>
              </w:rPr>
            </w:pPr>
            <w:r>
              <w:rPr>
                <w:i w:val="0"/>
                <w:sz w:val="28"/>
                <w:szCs w:val="28"/>
              </w:rPr>
              <w:t>Земельный налог</w:t>
            </w:r>
          </w:p>
        </w:tc>
        <w:tc>
          <w:tcPr>
            <w:tcW w:w="212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240 000,00</w:t>
            </w:r>
          </w:p>
        </w:tc>
      </w:tr>
      <w:tr w:rsidR="00D20140" w:rsidTr="00D20140">
        <w:tc>
          <w:tcPr>
            <w:tcW w:w="297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right="-108" w:firstLine="0"/>
              <w:jc w:val="center"/>
              <w:rPr>
                <w:snapToGrid w:val="0"/>
                <w:color w:val="000000"/>
                <w:sz w:val="28"/>
                <w:szCs w:val="28"/>
              </w:rPr>
            </w:pPr>
            <w:r>
              <w:rPr>
                <w:snapToGrid w:val="0"/>
                <w:color w:val="000000"/>
                <w:sz w:val="28"/>
                <w:szCs w:val="28"/>
              </w:rPr>
              <w:t>1060603310 0000 110</w:t>
            </w:r>
          </w:p>
        </w:tc>
        <w:tc>
          <w:tcPr>
            <w:tcW w:w="552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napToGrid w:val="0"/>
                <w:color w:val="000000"/>
                <w:sz w:val="28"/>
                <w:szCs w:val="28"/>
              </w:rPr>
            </w:pPr>
            <w:r>
              <w:rPr>
                <w:sz w:val="28"/>
                <w:szCs w:val="28"/>
              </w:rPr>
              <w:t>Земельный налог с организаций, обладающих земельным участком, расположенным в границах сельских  поселений</w:t>
            </w:r>
          </w:p>
        </w:tc>
        <w:tc>
          <w:tcPr>
            <w:tcW w:w="212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20 000,00</w:t>
            </w:r>
          </w:p>
        </w:tc>
      </w:tr>
      <w:tr w:rsidR="00D20140" w:rsidTr="00D20140">
        <w:tc>
          <w:tcPr>
            <w:tcW w:w="297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right="-108" w:firstLine="0"/>
              <w:jc w:val="center"/>
              <w:rPr>
                <w:snapToGrid w:val="0"/>
                <w:color w:val="000000"/>
                <w:sz w:val="28"/>
                <w:szCs w:val="28"/>
              </w:rPr>
            </w:pPr>
            <w:r>
              <w:rPr>
                <w:snapToGrid w:val="0"/>
                <w:color w:val="000000"/>
                <w:sz w:val="28"/>
                <w:szCs w:val="28"/>
              </w:rPr>
              <w:t>1060604310 0000 110</w:t>
            </w:r>
          </w:p>
        </w:tc>
        <w:tc>
          <w:tcPr>
            <w:tcW w:w="552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napToGrid w:val="0"/>
                <w:color w:val="000000"/>
                <w:sz w:val="28"/>
                <w:szCs w:val="28"/>
              </w:rPr>
            </w:pPr>
            <w:r>
              <w:rPr>
                <w:sz w:val="28"/>
                <w:szCs w:val="28"/>
              </w:rPr>
              <w:t>Земельный налог с физических лиц, обладающих земельным участком, расположенным в границах сельских поселений</w:t>
            </w:r>
          </w:p>
        </w:tc>
        <w:tc>
          <w:tcPr>
            <w:tcW w:w="212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220 000,00</w:t>
            </w:r>
          </w:p>
        </w:tc>
      </w:tr>
    </w:tbl>
    <w:p w:rsidR="00D20140" w:rsidRDefault="00D20140" w:rsidP="00D20140">
      <w:pPr>
        <w:rPr>
          <w:sz w:val="28"/>
          <w:szCs w:val="28"/>
        </w:rPr>
      </w:pPr>
    </w:p>
    <w:tbl>
      <w:tblPr>
        <w:tblW w:w="11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5953"/>
        <w:gridCol w:w="2408"/>
      </w:tblGrid>
      <w:tr w:rsidR="00D20140" w:rsidTr="00D20140">
        <w:tc>
          <w:tcPr>
            <w:tcW w:w="26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lastRenderedPageBreak/>
              <w:t>1080000000 0000 000</w:t>
            </w:r>
          </w:p>
        </w:tc>
        <w:tc>
          <w:tcPr>
            <w:tcW w:w="5953" w:type="dxa"/>
            <w:tcBorders>
              <w:top w:val="single" w:sz="4" w:space="0" w:color="auto"/>
              <w:left w:val="single" w:sz="4" w:space="0" w:color="auto"/>
              <w:bottom w:val="single" w:sz="4" w:space="0" w:color="auto"/>
              <w:right w:val="single" w:sz="4" w:space="0" w:color="auto"/>
            </w:tcBorders>
            <w:hideMark/>
          </w:tcPr>
          <w:p w:rsidR="00D20140" w:rsidRDefault="00D20140">
            <w:pPr>
              <w:pStyle w:val="4"/>
              <w:spacing w:before="0"/>
              <w:jc w:val="left"/>
              <w:rPr>
                <w:sz w:val="28"/>
                <w:szCs w:val="28"/>
              </w:rPr>
            </w:pPr>
            <w:r>
              <w:rPr>
                <w:sz w:val="28"/>
                <w:szCs w:val="28"/>
              </w:rPr>
              <w:t>Государственная пошлина</w:t>
            </w:r>
          </w:p>
        </w:tc>
        <w:tc>
          <w:tcPr>
            <w:tcW w:w="240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2000,00</w:t>
            </w:r>
          </w:p>
        </w:tc>
      </w:tr>
      <w:tr w:rsidR="00D20140" w:rsidTr="00D20140">
        <w:tc>
          <w:tcPr>
            <w:tcW w:w="26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1080402001 0000 110</w:t>
            </w:r>
          </w:p>
        </w:tc>
        <w:tc>
          <w:tcPr>
            <w:tcW w:w="595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0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2000,00</w:t>
            </w:r>
          </w:p>
        </w:tc>
      </w:tr>
      <w:tr w:rsidR="00D20140" w:rsidTr="00D20140">
        <w:tc>
          <w:tcPr>
            <w:tcW w:w="26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2000000000 0000 000</w:t>
            </w:r>
          </w:p>
        </w:tc>
        <w:tc>
          <w:tcPr>
            <w:tcW w:w="595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Безвозмездные поступления</w:t>
            </w:r>
          </w:p>
        </w:tc>
        <w:tc>
          <w:tcPr>
            <w:tcW w:w="240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2 609 700,00</w:t>
            </w:r>
          </w:p>
        </w:tc>
      </w:tr>
      <w:tr w:rsidR="00D20140" w:rsidTr="00D20140">
        <w:tc>
          <w:tcPr>
            <w:tcW w:w="26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2020000000 0000 000</w:t>
            </w:r>
          </w:p>
        </w:tc>
        <w:tc>
          <w:tcPr>
            <w:tcW w:w="595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Безвозмездные поступления от других бюджетов бюджетной системы Российской Федерации</w:t>
            </w:r>
          </w:p>
        </w:tc>
        <w:tc>
          <w:tcPr>
            <w:tcW w:w="240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2 609 700,00</w:t>
            </w:r>
          </w:p>
        </w:tc>
      </w:tr>
      <w:tr w:rsidR="00D20140" w:rsidTr="00D20140">
        <w:tc>
          <w:tcPr>
            <w:tcW w:w="26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bCs/>
                <w:sz w:val="28"/>
                <w:szCs w:val="28"/>
              </w:rPr>
              <w:t>2021000000 0000 150</w:t>
            </w:r>
          </w:p>
        </w:tc>
        <w:tc>
          <w:tcPr>
            <w:tcW w:w="595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 xml:space="preserve">Дотации бюджетам бюджетной системы  Российской Федерации </w:t>
            </w:r>
          </w:p>
        </w:tc>
        <w:tc>
          <w:tcPr>
            <w:tcW w:w="240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2 012 500,00</w:t>
            </w:r>
          </w:p>
        </w:tc>
      </w:tr>
      <w:tr w:rsidR="00D20140" w:rsidTr="00D20140">
        <w:tc>
          <w:tcPr>
            <w:tcW w:w="26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2021600110 0000 150</w:t>
            </w:r>
          </w:p>
        </w:tc>
        <w:tc>
          <w:tcPr>
            <w:tcW w:w="595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Дотации бюджетам сельских поселений на выравнивание бюджетной обеспеченности из бюджетов муниципальных районов</w:t>
            </w:r>
          </w:p>
        </w:tc>
        <w:tc>
          <w:tcPr>
            <w:tcW w:w="240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2 012 500,00</w:t>
            </w:r>
          </w:p>
        </w:tc>
      </w:tr>
      <w:tr w:rsidR="00D20140" w:rsidTr="00D20140">
        <w:tc>
          <w:tcPr>
            <w:tcW w:w="26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2023000000 0000 150</w:t>
            </w:r>
          </w:p>
        </w:tc>
        <w:tc>
          <w:tcPr>
            <w:tcW w:w="595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 xml:space="preserve">Субвенции бюджетам бюджетной системы Российской Федерации </w:t>
            </w:r>
          </w:p>
        </w:tc>
        <w:tc>
          <w:tcPr>
            <w:tcW w:w="240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97 200,00</w:t>
            </w:r>
          </w:p>
        </w:tc>
      </w:tr>
      <w:tr w:rsidR="00D20140" w:rsidTr="00D20140">
        <w:tc>
          <w:tcPr>
            <w:tcW w:w="26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left="142" w:firstLine="0"/>
              <w:rPr>
                <w:sz w:val="28"/>
                <w:szCs w:val="28"/>
              </w:rPr>
            </w:pPr>
            <w:r>
              <w:rPr>
                <w:sz w:val="28"/>
                <w:szCs w:val="28"/>
              </w:rPr>
              <w:t>2023511800 0000 150</w:t>
            </w:r>
          </w:p>
        </w:tc>
        <w:tc>
          <w:tcPr>
            <w:tcW w:w="595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240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97 200,00</w:t>
            </w:r>
          </w:p>
        </w:tc>
      </w:tr>
      <w:tr w:rsidR="00D20140" w:rsidTr="00D20140">
        <w:tc>
          <w:tcPr>
            <w:tcW w:w="26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left="142" w:firstLine="0"/>
              <w:rPr>
                <w:sz w:val="28"/>
                <w:szCs w:val="28"/>
              </w:rPr>
            </w:pPr>
            <w:r>
              <w:rPr>
                <w:sz w:val="28"/>
                <w:szCs w:val="28"/>
              </w:rPr>
              <w:t>2023511810 0000 150</w:t>
            </w:r>
          </w:p>
        </w:tc>
        <w:tc>
          <w:tcPr>
            <w:tcW w:w="595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240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97 200,00</w:t>
            </w:r>
          </w:p>
        </w:tc>
      </w:tr>
      <w:tr w:rsidR="00D20140" w:rsidTr="00D20140">
        <w:trPr>
          <w:trHeight w:val="330"/>
        </w:trPr>
        <w:tc>
          <w:tcPr>
            <w:tcW w:w="26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2024000000 0000 150</w:t>
            </w:r>
          </w:p>
        </w:tc>
        <w:tc>
          <w:tcPr>
            <w:tcW w:w="595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Иные межбюджетные трансферты</w:t>
            </w:r>
          </w:p>
        </w:tc>
        <w:tc>
          <w:tcPr>
            <w:tcW w:w="240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500 000,00</w:t>
            </w:r>
          </w:p>
        </w:tc>
      </w:tr>
      <w:tr w:rsidR="00D20140" w:rsidTr="00D20140">
        <w:trPr>
          <w:trHeight w:val="330"/>
        </w:trPr>
        <w:tc>
          <w:tcPr>
            <w:tcW w:w="26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2024999900 0000 150</w:t>
            </w:r>
          </w:p>
        </w:tc>
        <w:tc>
          <w:tcPr>
            <w:tcW w:w="595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Прочие межбюджетные трансферты, передаваемые бюджетам</w:t>
            </w:r>
          </w:p>
        </w:tc>
        <w:tc>
          <w:tcPr>
            <w:tcW w:w="240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500 000,00</w:t>
            </w:r>
          </w:p>
        </w:tc>
      </w:tr>
      <w:tr w:rsidR="00D20140" w:rsidTr="00D20140">
        <w:trPr>
          <w:trHeight w:val="330"/>
        </w:trPr>
        <w:tc>
          <w:tcPr>
            <w:tcW w:w="26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2024999910 7404 150</w:t>
            </w:r>
          </w:p>
        </w:tc>
        <w:tc>
          <w:tcPr>
            <w:tcW w:w="595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proofErr w:type="gramStart"/>
            <w:r>
              <w:rPr>
                <w:sz w:val="28"/>
                <w:szCs w:val="28"/>
              </w:rPr>
              <w:t xml:space="preserve">Прочие межбюджетные трансферты, передаваемые бюджетам поселений на </w:t>
            </w:r>
            <w:r>
              <w:rPr>
                <w:bCs/>
                <w:sz w:val="28"/>
                <w:szCs w:val="28"/>
              </w:rPr>
              <w:t>благоустройство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roofErr w:type="gramEnd"/>
          </w:p>
        </w:tc>
        <w:tc>
          <w:tcPr>
            <w:tcW w:w="2408"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500 000,00</w:t>
            </w:r>
          </w:p>
        </w:tc>
      </w:tr>
    </w:tbl>
    <w:p w:rsidR="008C4351" w:rsidRDefault="008C4351" w:rsidP="00D20140">
      <w:pPr>
        <w:pStyle w:val="2"/>
        <w:spacing w:line="240" w:lineRule="auto"/>
        <w:ind w:left="0" w:firstLine="0"/>
        <w:jc w:val="left"/>
        <w:rPr>
          <w:szCs w:val="24"/>
        </w:rPr>
      </w:pPr>
    </w:p>
    <w:p w:rsidR="008C4351" w:rsidRPr="008C4351" w:rsidRDefault="008C4351" w:rsidP="008C4351"/>
    <w:p w:rsidR="008C4351" w:rsidRDefault="008C4351" w:rsidP="00D20140">
      <w:pPr>
        <w:pStyle w:val="2"/>
        <w:spacing w:line="240" w:lineRule="auto"/>
        <w:ind w:left="0" w:firstLine="0"/>
        <w:jc w:val="left"/>
        <w:rPr>
          <w:szCs w:val="24"/>
        </w:rPr>
      </w:pPr>
    </w:p>
    <w:p w:rsidR="008C4351" w:rsidRDefault="008C4351" w:rsidP="00D20140">
      <w:pPr>
        <w:pStyle w:val="2"/>
        <w:spacing w:line="240" w:lineRule="auto"/>
        <w:ind w:left="0" w:firstLine="0"/>
        <w:jc w:val="left"/>
        <w:rPr>
          <w:szCs w:val="24"/>
        </w:rPr>
      </w:pPr>
    </w:p>
    <w:p w:rsidR="008C4351" w:rsidRDefault="008C4351" w:rsidP="00D20140">
      <w:pPr>
        <w:pStyle w:val="2"/>
        <w:spacing w:line="240" w:lineRule="auto"/>
        <w:ind w:left="0" w:firstLine="0"/>
        <w:jc w:val="left"/>
        <w:rPr>
          <w:szCs w:val="24"/>
        </w:rPr>
      </w:pPr>
    </w:p>
    <w:p w:rsidR="00D20140" w:rsidRDefault="00D20140" w:rsidP="00D20140">
      <w:pPr>
        <w:pStyle w:val="2"/>
        <w:spacing w:line="240" w:lineRule="auto"/>
        <w:ind w:left="0" w:firstLine="0"/>
        <w:jc w:val="left"/>
        <w:rPr>
          <w:szCs w:val="24"/>
        </w:rPr>
      </w:pPr>
      <w:r>
        <w:rPr>
          <w:szCs w:val="24"/>
        </w:rPr>
        <w:t xml:space="preserve">                                                                                                    Приложение 2 </w:t>
      </w:r>
    </w:p>
    <w:p w:rsidR="00D20140" w:rsidRDefault="00D20140" w:rsidP="00D20140">
      <w:pPr>
        <w:pStyle w:val="ab"/>
        <w:spacing w:line="240" w:lineRule="auto"/>
        <w:ind w:left="6096" w:right="-6" w:firstLine="0"/>
        <w:jc w:val="left"/>
        <w:rPr>
          <w:color w:val="000000"/>
          <w:sz w:val="24"/>
          <w:szCs w:val="24"/>
        </w:rPr>
      </w:pPr>
      <w:r>
        <w:rPr>
          <w:color w:val="000000"/>
          <w:sz w:val="24"/>
          <w:szCs w:val="24"/>
        </w:rPr>
        <w:t>к решению Совета сельского поселения Вострецовский сельсовет муниципального района Бураевский район Республики Башкортостан</w:t>
      </w:r>
    </w:p>
    <w:p w:rsidR="00D20140" w:rsidRDefault="00D20140" w:rsidP="00D20140">
      <w:pPr>
        <w:tabs>
          <w:tab w:val="left" w:pos="13440"/>
        </w:tabs>
        <w:spacing w:line="240" w:lineRule="auto"/>
        <w:ind w:left="6096" w:right="-6" w:firstLine="0"/>
        <w:jc w:val="left"/>
        <w:rPr>
          <w:color w:val="000000"/>
          <w:sz w:val="24"/>
          <w:szCs w:val="24"/>
        </w:rPr>
      </w:pPr>
      <w:r>
        <w:rPr>
          <w:color w:val="000000"/>
          <w:sz w:val="24"/>
          <w:szCs w:val="24"/>
        </w:rPr>
        <w:t>от  23.12.</w:t>
      </w:r>
      <w:smartTag w:uri="urn:schemas-microsoft-com:office:smarttags" w:element="metricconverter">
        <w:smartTagPr>
          <w:attr w:name="ProductID" w:val="2021 г"/>
        </w:smartTagPr>
        <w:r>
          <w:rPr>
            <w:color w:val="000000"/>
            <w:sz w:val="24"/>
            <w:szCs w:val="24"/>
          </w:rPr>
          <w:t>2021 г</w:t>
        </w:r>
      </w:smartTag>
      <w:r>
        <w:rPr>
          <w:color w:val="000000"/>
          <w:sz w:val="24"/>
          <w:szCs w:val="24"/>
        </w:rPr>
        <w:t xml:space="preserve">. №89 </w:t>
      </w:r>
    </w:p>
    <w:p w:rsidR="00D20140" w:rsidRDefault="00D20140" w:rsidP="00D20140">
      <w:pPr>
        <w:tabs>
          <w:tab w:val="left" w:pos="13440"/>
        </w:tabs>
        <w:spacing w:line="240" w:lineRule="auto"/>
        <w:ind w:left="6096" w:right="-6" w:firstLine="0"/>
        <w:jc w:val="left"/>
        <w:rPr>
          <w:color w:val="000000"/>
          <w:sz w:val="28"/>
          <w:szCs w:val="28"/>
        </w:rPr>
      </w:pPr>
    </w:p>
    <w:p w:rsidR="00D20140" w:rsidRDefault="00D20140" w:rsidP="00D20140">
      <w:pPr>
        <w:pStyle w:val="1"/>
        <w:rPr>
          <w:sz w:val="28"/>
          <w:szCs w:val="28"/>
        </w:rPr>
      </w:pPr>
      <w:r>
        <w:rPr>
          <w:sz w:val="28"/>
          <w:szCs w:val="28"/>
        </w:rPr>
        <w:t xml:space="preserve">Поступление </w:t>
      </w:r>
    </w:p>
    <w:p w:rsidR="00D20140" w:rsidRDefault="00D20140" w:rsidP="00D20140">
      <w:pPr>
        <w:pStyle w:val="a8"/>
        <w:rPr>
          <w:rFonts w:ascii="Times New Roman" w:hAnsi="Times New Roman"/>
          <w:szCs w:val="28"/>
        </w:rPr>
      </w:pPr>
      <w:r>
        <w:rPr>
          <w:rFonts w:ascii="Times New Roman" w:hAnsi="Times New Roman"/>
          <w:szCs w:val="28"/>
        </w:rPr>
        <w:t xml:space="preserve">доходов в бюджет сельского поселения  Вострецовский сельсовет муниципального района Бураевский район Республики Башкортостан </w:t>
      </w:r>
    </w:p>
    <w:p w:rsidR="00D20140" w:rsidRDefault="00D20140" w:rsidP="00D20140">
      <w:pPr>
        <w:pStyle w:val="a8"/>
        <w:rPr>
          <w:rFonts w:ascii="Times New Roman" w:hAnsi="Times New Roman"/>
          <w:szCs w:val="28"/>
        </w:rPr>
      </w:pPr>
      <w:r>
        <w:rPr>
          <w:rFonts w:ascii="Times New Roman" w:hAnsi="Times New Roman"/>
          <w:szCs w:val="28"/>
        </w:rPr>
        <w:t>на 2023-2024 годы</w:t>
      </w:r>
    </w:p>
    <w:p w:rsidR="00D20140" w:rsidRDefault="00D20140" w:rsidP="00D20140">
      <w:pPr>
        <w:spacing w:line="240" w:lineRule="auto"/>
        <w:jc w:val="right"/>
        <w:rPr>
          <w:b/>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4"/>
          <w:szCs w:val="24"/>
        </w:rPr>
        <w:t>(в рублях)</w:t>
      </w:r>
    </w:p>
    <w:tbl>
      <w:tblPr>
        <w:tblW w:w="107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4392"/>
        <w:gridCol w:w="1700"/>
        <w:gridCol w:w="1842"/>
      </w:tblGrid>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pStyle w:val="3"/>
              <w:spacing w:line="240" w:lineRule="auto"/>
              <w:ind w:firstLine="0"/>
              <w:jc w:val="center"/>
              <w:rPr>
                <w:sz w:val="28"/>
                <w:szCs w:val="28"/>
              </w:rPr>
            </w:pPr>
            <w:r>
              <w:rPr>
                <w:sz w:val="28"/>
                <w:szCs w:val="28"/>
              </w:rPr>
              <w:t>Код</w:t>
            </w:r>
          </w:p>
          <w:p w:rsidR="00D20140" w:rsidRDefault="00D20140">
            <w:pPr>
              <w:spacing w:line="240" w:lineRule="auto"/>
              <w:ind w:firstLine="0"/>
              <w:jc w:val="center"/>
              <w:rPr>
                <w:sz w:val="28"/>
                <w:szCs w:val="28"/>
              </w:rPr>
            </w:pPr>
            <w:r>
              <w:rPr>
                <w:sz w:val="28"/>
                <w:szCs w:val="28"/>
              </w:rPr>
              <w:t>бюджетной классификации РФ</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jc w:val="center"/>
              <w:rPr>
                <w:sz w:val="28"/>
                <w:szCs w:val="28"/>
              </w:rPr>
            </w:pPr>
            <w:proofErr w:type="gramStart"/>
            <w:r>
              <w:rPr>
                <w:sz w:val="28"/>
                <w:szCs w:val="28"/>
              </w:rPr>
              <w:t>Наименование кода группы, подгруппы,  статьи,  подстатьи, элемента,  программы (подпрограммы) кода экономической классификации доходов</w:t>
            </w:r>
            <w:proofErr w:type="gramEnd"/>
          </w:p>
        </w:tc>
        <w:tc>
          <w:tcPr>
            <w:tcW w:w="170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center"/>
              <w:rPr>
                <w:sz w:val="28"/>
                <w:szCs w:val="28"/>
              </w:rPr>
            </w:pPr>
            <w:r>
              <w:rPr>
                <w:sz w:val="28"/>
                <w:szCs w:val="28"/>
              </w:rPr>
              <w:t xml:space="preserve">2023          </w:t>
            </w:r>
          </w:p>
          <w:p w:rsidR="00D20140" w:rsidRDefault="00D20140">
            <w:pPr>
              <w:spacing w:line="240" w:lineRule="auto"/>
              <w:ind w:firstLine="0"/>
              <w:jc w:val="center"/>
              <w:rPr>
                <w:sz w:val="28"/>
                <w:szCs w:val="28"/>
              </w:rPr>
            </w:pPr>
          </w:p>
          <w:p w:rsidR="00D20140" w:rsidRDefault="00D20140">
            <w:pPr>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2024</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4</w:t>
            </w:r>
          </w:p>
        </w:tc>
      </w:tr>
      <w:tr w:rsidR="00D20140" w:rsidTr="00D20140">
        <w:tc>
          <w:tcPr>
            <w:tcW w:w="283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center"/>
              <w:rPr>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jc w:val="center"/>
              <w:rPr>
                <w:b/>
                <w:sz w:val="28"/>
                <w:szCs w:val="28"/>
              </w:rPr>
            </w:pPr>
            <w:r>
              <w:rPr>
                <w:b/>
                <w:sz w:val="28"/>
                <w:szCs w:val="28"/>
              </w:rPr>
              <w:t>Всего</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hanging="108"/>
              <w:jc w:val="center"/>
              <w:rPr>
                <w:b/>
                <w:sz w:val="28"/>
                <w:szCs w:val="28"/>
              </w:rPr>
            </w:pPr>
            <w:r>
              <w:rPr>
                <w:b/>
                <w:sz w:val="28"/>
                <w:szCs w:val="28"/>
              </w:rPr>
              <w:t>2 500 900,00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2 570 900,00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1000000000 0000 000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pStyle w:val="4"/>
              <w:spacing w:before="0"/>
              <w:jc w:val="left"/>
              <w:rPr>
                <w:sz w:val="28"/>
                <w:szCs w:val="28"/>
              </w:rPr>
            </w:pPr>
            <w:r>
              <w:rPr>
                <w:sz w:val="28"/>
                <w:szCs w:val="2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352 000,00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387000,00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1010000000 0000 110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Налог на прибыль, доходы</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20 000,00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22 000,00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1010200001 0000 110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20 000,00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22 000,00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1010201001 0000 110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20 000,00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22 000,00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right="-108" w:firstLine="0"/>
              <w:jc w:val="center"/>
              <w:rPr>
                <w:b/>
                <w:snapToGrid w:val="0"/>
                <w:color w:val="000000"/>
                <w:sz w:val="28"/>
                <w:szCs w:val="28"/>
              </w:rPr>
            </w:pPr>
            <w:r>
              <w:rPr>
                <w:b/>
                <w:snapToGrid w:val="0"/>
                <w:color w:val="000000"/>
                <w:sz w:val="28"/>
                <w:szCs w:val="28"/>
              </w:rPr>
              <w:t>1060000000 0000 000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napToGrid w:val="0"/>
                <w:color w:val="000000"/>
                <w:sz w:val="28"/>
                <w:szCs w:val="28"/>
              </w:rPr>
            </w:pPr>
            <w:r>
              <w:rPr>
                <w:b/>
                <w:snapToGrid w:val="0"/>
                <w:color w:val="000000"/>
                <w:sz w:val="28"/>
                <w:szCs w:val="28"/>
              </w:rPr>
              <w:t>Налог на имущество</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330 000,00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340 000,00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right="-108" w:firstLine="0"/>
              <w:jc w:val="center"/>
              <w:rPr>
                <w:b/>
                <w:snapToGrid w:val="0"/>
                <w:color w:val="000000"/>
                <w:sz w:val="28"/>
                <w:szCs w:val="28"/>
              </w:rPr>
            </w:pPr>
            <w:r>
              <w:rPr>
                <w:b/>
                <w:snapToGrid w:val="0"/>
                <w:color w:val="000000"/>
                <w:sz w:val="28"/>
                <w:szCs w:val="28"/>
              </w:rPr>
              <w:t>1060100000 0000 110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pStyle w:val="5"/>
              <w:spacing w:before="0" w:after="0" w:line="240" w:lineRule="auto"/>
              <w:ind w:firstLine="0"/>
              <w:jc w:val="left"/>
              <w:rPr>
                <w:i w:val="0"/>
                <w:sz w:val="28"/>
                <w:szCs w:val="28"/>
              </w:rPr>
            </w:pPr>
            <w:r>
              <w:rPr>
                <w:i w:val="0"/>
                <w:sz w:val="28"/>
                <w:szCs w:val="28"/>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90 000,00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90 000,00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right="-108" w:firstLine="0"/>
              <w:jc w:val="center"/>
              <w:rPr>
                <w:snapToGrid w:val="0"/>
                <w:color w:val="000000"/>
                <w:sz w:val="28"/>
                <w:szCs w:val="28"/>
              </w:rPr>
            </w:pPr>
            <w:r>
              <w:rPr>
                <w:snapToGrid w:val="0"/>
                <w:color w:val="000000"/>
                <w:sz w:val="28"/>
                <w:szCs w:val="28"/>
              </w:rPr>
              <w:t>1060103010 0000110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pStyle w:val="5"/>
              <w:spacing w:before="0" w:after="0" w:line="240" w:lineRule="auto"/>
              <w:ind w:firstLine="0"/>
              <w:jc w:val="left"/>
              <w:rPr>
                <w:b w:val="0"/>
                <w:i w:val="0"/>
                <w:sz w:val="28"/>
                <w:szCs w:val="28"/>
              </w:rPr>
            </w:pPr>
            <w:r>
              <w:rPr>
                <w:b w:val="0"/>
                <w:i w:val="0"/>
                <w:sz w:val="28"/>
                <w:szCs w:val="28"/>
              </w:rPr>
              <w:t xml:space="preserve">Налог на имущество физических лиц, взимаемый по ставкам, применяемым к объектам налогообложения, расположенным в границах </w:t>
            </w:r>
            <w:r>
              <w:rPr>
                <w:b w:val="0"/>
                <w:i w:val="0"/>
                <w:sz w:val="28"/>
                <w:szCs w:val="28"/>
              </w:rPr>
              <w:lastRenderedPageBreak/>
              <w:t>поселений</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lastRenderedPageBreak/>
              <w:t>90 000,00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90 000,00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right="-108" w:firstLine="0"/>
              <w:jc w:val="center"/>
              <w:rPr>
                <w:b/>
                <w:snapToGrid w:val="0"/>
                <w:color w:val="000000"/>
                <w:sz w:val="28"/>
                <w:szCs w:val="28"/>
              </w:rPr>
            </w:pPr>
            <w:r>
              <w:rPr>
                <w:b/>
                <w:snapToGrid w:val="0"/>
                <w:color w:val="000000"/>
                <w:sz w:val="28"/>
                <w:szCs w:val="28"/>
              </w:rPr>
              <w:lastRenderedPageBreak/>
              <w:t>1060600000 0000 110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pStyle w:val="5"/>
              <w:spacing w:before="0" w:after="0" w:line="240" w:lineRule="auto"/>
              <w:ind w:firstLine="0"/>
              <w:jc w:val="left"/>
              <w:rPr>
                <w:i w:val="0"/>
                <w:sz w:val="28"/>
                <w:szCs w:val="28"/>
              </w:rPr>
            </w:pPr>
            <w:r>
              <w:rPr>
                <w:i w:val="0"/>
                <w:sz w:val="28"/>
                <w:szCs w:val="28"/>
              </w:rPr>
              <w:t>Земельный налог</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240 000,00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245 000,00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right="-108" w:firstLine="0"/>
              <w:jc w:val="center"/>
              <w:rPr>
                <w:snapToGrid w:val="0"/>
                <w:color w:val="000000"/>
                <w:sz w:val="28"/>
                <w:szCs w:val="28"/>
              </w:rPr>
            </w:pPr>
            <w:r>
              <w:rPr>
                <w:snapToGrid w:val="0"/>
                <w:color w:val="000000"/>
                <w:sz w:val="28"/>
                <w:szCs w:val="28"/>
              </w:rPr>
              <w:t>1060603310 0000 110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napToGrid w:val="0"/>
                <w:color w:val="000000"/>
                <w:sz w:val="28"/>
                <w:szCs w:val="28"/>
              </w:rPr>
            </w:pPr>
            <w:r>
              <w:rPr>
                <w:sz w:val="28"/>
                <w:szCs w:val="28"/>
              </w:rPr>
              <w:t xml:space="preserve">Земельный налог с организаций, обладающих земельным участком, расположенным в границах сельских поселений </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20 000,00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25 000,00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right="-108" w:firstLine="0"/>
              <w:jc w:val="center"/>
              <w:rPr>
                <w:snapToGrid w:val="0"/>
                <w:color w:val="000000"/>
                <w:sz w:val="28"/>
                <w:szCs w:val="28"/>
              </w:rPr>
            </w:pPr>
            <w:r>
              <w:rPr>
                <w:snapToGrid w:val="0"/>
                <w:color w:val="000000"/>
                <w:sz w:val="28"/>
                <w:szCs w:val="28"/>
              </w:rPr>
              <w:t>1060604310 0000 110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napToGrid w:val="0"/>
                <w:color w:val="000000"/>
                <w:sz w:val="28"/>
                <w:szCs w:val="28"/>
              </w:rPr>
            </w:pPr>
            <w:r>
              <w:rPr>
                <w:sz w:val="28"/>
                <w:szCs w:val="28"/>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220 000,00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220 000,00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1080000000 0000 000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pStyle w:val="4"/>
              <w:spacing w:before="0"/>
              <w:jc w:val="left"/>
              <w:rPr>
                <w:sz w:val="28"/>
                <w:szCs w:val="28"/>
              </w:rPr>
            </w:pPr>
            <w:r>
              <w:rPr>
                <w:sz w:val="28"/>
                <w:szCs w:val="28"/>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2000,00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2000,00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1080400001 0000 110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2000,00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2000,00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1080402001 0000 110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2000,00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2000,00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b/>
                <w:sz w:val="28"/>
                <w:szCs w:val="28"/>
              </w:rPr>
              <w:t>1170000000 0000 000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 xml:space="preserve">Прочие неналоговые доходы </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60 000,00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130000,00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1170500000 0000 180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60 000,00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130000,00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1170505010 0000 180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Прочие неналоговые доходы бюджетов поселений</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60 000,00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130000,00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2000000000 0000 000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 xml:space="preserve">Безвозмездные поступления </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2 088 900,00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2 076 900,00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2020000000 0000 000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2 088 900,00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2 076 900,00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bCs/>
                <w:sz w:val="28"/>
                <w:szCs w:val="28"/>
              </w:rPr>
              <w:t>2021000000 0000 150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 xml:space="preserve">Дотации бюджетам бюджетной системы Российской Федерации </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1 990 500,00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1 978 500,00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2021600110 0000 150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1 990 500,00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1 978 500,00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2023000000 0000 150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 xml:space="preserve">Субвенции бюджетам бюджетной системы Российской </w:t>
            </w:r>
            <w:r>
              <w:rPr>
                <w:b/>
                <w:sz w:val="28"/>
                <w:szCs w:val="28"/>
              </w:rPr>
              <w:lastRenderedPageBreak/>
              <w:t xml:space="preserve">Федерации </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lastRenderedPageBreak/>
              <w:t>98 400,00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98 400,00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rPr>
                <w:sz w:val="28"/>
                <w:szCs w:val="28"/>
              </w:rPr>
            </w:pPr>
            <w:r>
              <w:rPr>
                <w:sz w:val="28"/>
                <w:szCs w:val="28"/>
              </w:rPr>
              <w:lastRenderedPageBreak/>
              <w:t>2023511800 0000 150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98 400,00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98 400,00</w:t>
            </w:r>
          </w:p>
        </w:tc>
      </w:tr>
      <w:tr w:rsidR="00D20140" w:rsidTr="00D20140">
        <w:tc>
          <w:tcPr>
            <w:tcW w:w="28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rPr>
                <w:sz w:val="28"/>
                <w:szCs w:val="28"/>
              </w:rPr>
            </w:pPr>
            <w:r>
              <w:rPr>
                <w:sz w:val="28"/>
                <w:szCs w:val="28"/>
              </w:rPr>
              <w:t>2023511810 0000 150</w:t>
            </w:r>
          </w:p>
        </w:tc>
        <w:tc>
          <w:tcPr>
            <w:tcW w:w="439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98 400,00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98 400,00</w:t>
            </w:r>
          </w:p>
        </w:tc>
      </w:tr>
    </w:tbl>
    <w:p w:rsidR="00D20140" w:rsidRDefault="00D20140" w:rsidP="00D20140">
      <w:pPr>
        <w:rPr>
          <w:sz w:val="28"/>
          <w:szCs w:val="28"/>
        </w:rPr>
      </w:pPr>
    </w:p>
    <w:p w:rsidR="00D20140" w:rsidRDefault="00D20140" w:rsidP="00D20140">
      <w:pPr>
        <w:spacing w:line="240" w:lineRule="auto"/>
        <w:rPr>
          <w:sz w:val="28"/>
          <w:szCs w:val="28"/>
        </w:rPr>
      </w:pPr>
    </w:p>
    <w:p w:rsidR="00D20140" w:rsidRDefault="00D20140" w:rsidP="00D20140">
      <w:pPr>
        <w:spacing w:before="20" w:line="240" w:lineRule="auto"/>
        <w:ind w:left="709" w:firstLine="0"/>
        <w:rPr>
          <w:sz w:val="28"/>
          <w:szCs w:val="28"/>
        </w:rPr>
      </w:pPr>
    </w:p>
    <w:p w:rsidR="00D20140" w:rsidRDefault="00D20140" w:rsidP="00D20140">
      <w:pPr>
        <w:tabs>
          <w:tab w:val="left" w:pos="4536"/>
        </w:tabs>
        <w:spacing w:before="20" w:line="240" w:lineRule="auto"/>
        <w:ind w:left="709"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pStyle w:val="2"/>
        <w:spacing w:line="240" w:lineRule="auto"/>
        <w:ind w:left="5670" w:firstLine="0"/>
        <w:jc w:val="left"/>
        <w:rPr>
          <w:szCs w:val="24"/>
        </w:rPr>
      </w:pPr>
      <w:r>
        <w:rPr>
          <w:szCs w:val="24"/>
        </w:rPr>
        <w:lastRenderedPageBreak/>
        <w:t>Приложение 3</w:t>
      </w:r>
    </w:p>
    <w:p w:rsidR="00D20140" w:rsidRDefault="00D20140" w:rsidP="00D20140">
      <w:pPr>
        <w:spacing w:line="240" w:lineRule="auto"/>
        <w:ind w:left="5670" w:firstLine="0"/>
        <w:jc w:val="left"/>
        <w:rPr>
          <w:sz w:val="24"/>
          <w:szCs w:val="24"/>
        </w:rPr>
      </w:pPr>
      <w:r>
        <w:rPr>
          <w:sz w:val="24"/>
          <w:szCs w:val="24"/>
        </w:rPr>
        <w:t xml:space="preserve">к решению Совета сельского поселения Вострецовский сельсовет муниципального  </w:t>
      </w:r>
    </w:p>
    <w:p w:rsidR="00D20140" w:rsidRDefault="00D20140" w:rsidP="00D20140">
      <w:pPr>
        <w:spacing w:line="240" w:lineRule="auto"/>
        <w:ind w:left="5670" w:firstLine="0"/>
        <w:jc w:val="left"/>
        <w:rPr>
          <w:sz w:val="24"/>
          <w:szCs w:val="24"/>
        </w:rPr>
      </w:pPr>
      <w:r>
        <w:rPr>
          <w:sz w:val="24"/>
          <w:szCs w:val="24"/>
        </w:rPr>
        <w:t xml:space="preserve">района  Бураевский район </w:t>
      </w:r>
    </w:p>
    <w:p w:rsidR="00D20140" w:rsidRDefault="00D20140" w:rsidP="00D20140">
      <w:pPr>
        <w:spacing w:line="240" w:lineRule="auto"/>
        <w:ind w:left="5670" w:firstLine="0"/>
        <w:jc w:val="left"/>
        <w:rPr>
          <w:sz w:val="24"/>
          <w:szCs w:val="24"/>
        </w:rPr>
      </w:pPr>
      <w:r>
        <w:rPr>
          <w:sz w:val="24"/>
          <w:szCs w:val="24"/>
        </w:rPr>
        <w:t>Республики Башкортостан</w:t>
      </w:r>
    </w:p>
    <w:p w:rsidR="00D20140" w:rsidRDefault="00D20140" w:rsidP="00D20140">
      <w:pPr>
        <w:spacing w:line="240" w:lineRule="auto"/>
        <w:ind w:left="5670" w:firstLine="0"/>
        <w:jc w:val="left"/>
        <w:rPr>
          <w:sz w:val="24"/>
          <w:szCs w:val="24"/>
        </w:rPr>
      </w:pPr>
      <w:r>
        <w:rPr>
          <w:sz w:val="24"/>
          <w:szCs w:val="24"/>
        </w:rPr>
        <w:t>от 23.12.2021 года №89</w:t>
      </w:r>
    </w:p>
    <w:p w:rsidR="00D20140" w:rsidRDefault="00D20140" w:rsidP="00D20140">
      <w:pPr>
        <w:spacing w:line="240" w:lineRule="auto"/>
        <w:rPr>
          <w:sz w:val="28"/>
          <w:szCs w:val="28"/>
        </w:rPr>
      </w:pPr>
    </w:p>
    <w:p w:rsidR="00D20140" w:rsidRDefault="00D20140" w:rsidP="00D20140">
      <w:pPr>
        <w:spacing w:line="240" w:lineRule="auto"/>
        <w:rPr>
          <w:sz w:val="28"/>
          <w:szCs w:val="28"/>
        </w:rPr>
      </w:pPr>
    </w:p>
    <w:p w:rsidR="00D20140" w:rsidRDefault="00D20140" w:rsidP="00D20140">
      <w:pPr>
        <w:spacing w:line="240" w:lineRule="auto"/>
        <w:jc w:val="center"/>
        <w:rPr>
          <w:b/>
          <w:sz w:val="28"/>
          <w:szCs w:val="28"/>
        </w:rPr>
      </w:pPr>
      <w:r>
        <w:rPr>
          <w:b/>
          <w:sz w:val="28"/>
          <w:szCs w:val="28"/>
        </w:rPr>
        <w:t>Распределение бюджетных ассигнований  сельского поселения Вострецовский сельсовет муниципального района Бураевский район</w:t>
      </w:r>
    </w:p>
    <w:p w:rsidR="00D20140" w:rsidRDefault="00D20140" w:rsidP="00D20140">
      <w:pPr>
        <w:spacing w:line="240" w:lineRule="auto"/>
        <w:jc w:val="center"/>
        <w:rPr>
          <w:b/>
          <w:sz w:val="28"/>
          <w:szCs w:val="28"/>
        </w:rPr>
      </w:pPr>
      <w:r>
        <w:rPr>
          <w:b/>
          <w:sz w:val="28"/>
          <w:szCs w:val="28"/>
        </w:rPr>
        <w:t xml:space="preserve">Республики Башкортостан на 2022 год по разделам, подразделам, целевым статьям (муниципальным программам сельского поселения Вострецовский сельсовет муниципального района Бураевский район Республики Башкортостан и </w:t>
      </w:r>
      <w:proofErr w:type="spellStart"/>
      <w:r>
        <w:rPr>
          <w:b/>
          <w:sz w:val="28"/>
          <w:szCs w:val="28"/>
        </w:rPr>
        <w:t>непрограммным</w:t>
      </w:r>
      <w:proofErr w:type="spellEnd"/>
      <w:r>
        <w:rPr>
          <w:b/>
          <w:sz w:val="28"/>
          <w:szCs w:val="28"/>
        </w:rPr>
        <w:t xml:space="preserve"> направлениям деятельности), группам </w:t>
      </w:r>
      <w:proofErr w:type="gramStart"/>
      <w:r>
        <w:rPr>
          <w:b/>
          <w:sz w:val="28"/>
          <w:szCs w:val="28"/>
        </w:rPr>
        <w:t>видов расходов классификации расходов бюджетов</w:t>
      </w:r>
      <w:proofErr w:type="gramEnd"/>
    </w:p>
    <w:p w:rsidR="00D20140" w:rsidRDefault="00D20140" w:rsidP="00D20140">
      <w:pPr>
        <w:spacing w:line="240" w:lineRule="auto"/>
        <w:jc w:val="center"/>
        <w:rPr>
          <w:b/>
          <w:sz w:val="28"/>
          <w:szCs w:val="28"/>
        </w:rPr>
      </w:pPr>
    </w:p>
    <w:p w:rsidR="00D20140" w:rsidRDefault="00D20140" w:rsidP="00D20140">
      <w:pPr>
        <w:spacing w:line="240" w:lineRule="auto"/>
        <w:jc w:val="right"/>
        <w:rPr>
          <w:b/>
          <w:sz w:val="24"/>
          <w:szCs w:val="24"/>
        </w:rPr>
      </w:pPr>
      <w:r>
        <w:rPr>
          <w:b/>
          <w:sz w:val="24"/>
          <w:szCs w:val="24"/>
        </w:rPr>
        <w:t xml:space="preserve">                                                                                                             </w:t>
      </w:r>
      <w:r>
        <w:rPr>
          <w:sz w:val="24"/>
          <w:szCs w:val="24"/>
        </w:rPr>
        <w:t>(в рублях)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9"/>
        <w:gridCol w:w="874"/>
        <w:gridCol w:w="1616"/>
        <w:gridCol w:w="1121"/>
        <w:gridCol w:w="1864"/>
      </w:tblGrid>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Наименование</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proofErr w:type="spellStart"/>
            <w:r>
              <w:rPr>
                <w:b/>
                <w:sz w:val="28"/>
                <w:szCs w:val="28"/>
              </w:rPr>
              <w:t>РзПр</w:t>
            </w:r>
            <w:proofErr w:type="spellEnd"/>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proofErr w:type="spellStart"/>
            <w:r>
              <w:rPr>
                <w:b/>
                <w:sz w:val="28"/>
                <w:szCs w:val="28"/>
              </w:rPr>
              <w:t>Цср</w:t>
            </w:r>
            <w:proofErr w:type="spellEnd"/>
          </w:p>
        </w:tc>
        <w:tc>
          <w:tcPr>
            <w:tcW w:w="112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proofErr w:type="spellStart"/>
            <w:r>
              <w:rPr>
                <w:b/>
                <w:sz w:val="28"/>
                <w:szCs w:val="28"/>
              </w:rPr>
              <w:t>Вр</w:t>
            </w:r>
            <w:proofErr w:type="spellEnd"/>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Сумма</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3</w:t>
            </w:r>
          </w:p>
        </w:tc>
        <w:tc>
          <w:tcPr>
            <w:tcW w:w="112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4</w:t>
            </w: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5</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ВСЕГО</w:t>
            </w:r>
          </w:p>
        </w:tc>
        <w:tc>
          <w:tcPr>
            <w:tcW w:w="874"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161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2 939 700,00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ОБЩЕГОСУДАРСТВЕННЫЕ ВОПРОСЫ</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0100</w:t>
            </w:r>
          </w:p>
        </w:tc>
        <w:tc>
          <w:tcPr>
            <w:tcW w:w="161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2 342 500,00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Функционирование высшего должностного лица субъекта РФ и органа местного самоуправления</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0102</w:t>
            </w:r>
          </w:p>
        </w:tc>
        <w:tc>
          <w:tcPr>
            <w:tcW w:w="161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t>Непрограммные расходы</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0102</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9900000000</w:t>
            </w: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Глава муниципального образования </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0102</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9900002030</w:t>
            </w: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0102</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9900002030</w:t>
            </w:r>
          </w:p>
        </w:tc>
        <w:tc>
          <w:tcPr>
            <w:tcW w:w="112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100</w:t>
            </w: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rStyle w:val="FontStyle44"/>
                <w:sz w:val="28"/>
                <w:szCs w:val="28"/>
              </w:rPr>
            </w:pPr>
            <w:r>
              <w:rPr>
                <w:rStyle w:val="FontStyle44"/>
                <w:sz w:val="28"/>
                <w:szCs w:val="28"/>
              </w:rPr>
              <w:t xml:space="preserve">Функционирование правительства РФ, </w:t>
            </w:r>
            <w:proofErr w:type="gramStart"/>
            <w:r>
              <w:rPr>
                <w:rStyle w:val="FontStyle44"/>
                <w:sz w:val="28"/>
                <w:szCs w:val="28"/>
              </w:rPr>
              <w:t>высших исполнительных</w:t>
            </w:r>
            <w:proofErr w:type="gramEnd"/>
            <w:r>
              <w:rPr>
                <w:rStyle w:val="FontStyle44"/>
                <w:sz w:val="28"/>
                <w:szCs w:val="28"/>
              </w:rPr>
              <w:t xml:space="preserve"> органов государственной власти субъектов РФ, местных администраций</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0104</w:t>
            </w:r>
          </w:p>
        </w:tc>
        <w:tc>
          <w:tcPr>
            <w:tcW w:w="161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1 678 500,00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t>Непрограммные расходы</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0104</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9900000000</w:t>
            </w: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1 678 500,00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Аппарат органов муниципального образования</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0104</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1 678 500,00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pStyle w:val="Style12"/>
              <w:widowControl/>
              <w:spacing w:line="240" w:lineRule="auto"/>
              <w:rPr>
                <w:rStyle w:val="FontStyle44"/>
                <w:sz w:val="28"/>
                <w:szCs w:val="28"/>
              </w:rPr>
            </w:pPr>
            <w:r>
              <w:rPr>
                <w:rStyle w:val="FontStyle44"/>
                <w:sz w:val="28"/>
                <w:szCs w:val="28"/>
              </w:rPr>
              <w:t xml:space="preserve">Расходы на выплаты персоналу в целях обеспечения выполнения </w:t>
            </w:r>
            <w:r>
              <w:rPr>
                <w:rStyle w:val="FontStyle44"/>
                <w:sz w:val="28"/>
                <w:szCs w:val="28"/>
              </w:rPr>
              <w:lastRenderedPageBreak/>
              <w:t xml:space="preserve">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lastRenderedPageBreak/>
              <w:t>0104</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112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100</w:t>
            </w: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1 005 300,00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pStyle w:val="Style12"/>
              <w:widowControl/>
              <w:spacing w:line="240" w:lineRule="auto"/>
              <w:rPr>
                <w:rStyle w:val="FontStyle44"/>
                <w:sz w:val="28"/>
                <w:szCs w:val="28"/>
              </w:rPr>
            </w:pPr>
            <w:r>
              <w:rPr>
                <w:rStyle w:val="FontStyle44"/>
                <w:sz w:val="28"/>
                <w:szCs w:val="28"/>
              </w:rPr>
              <w:lastRenderedPageBreak/>
              <w:t>Закупка товаров, работ и услуг</w:t>
            </w:r>
          </w:p>
          <w:p w:rsidR="00D20140" w:rsidRDefault="00D20140">
            <w:pPr>
              <w:pStyle w:val="Style12"/>
              <w:widowControl/>
              <w:spacing w:line="240" w:lineRule="auto"/>
              <w:rPr>
                <w:rStyle w:val="FontStyle44"/>
                <w:sz w:val="28"/>
                <w:szCs w:val="28"/>
              </w:rPr>
            </w:pPr>
            <w:r>
              <w:rPr>
                <w:rStyle w:val="FontStyle44"/>
                <w:sz w:val="28"/>
                <w:szCs w:val="28"/>
              </w:rPr>
              <w:t>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0104</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112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200</w:t>
            </w: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428 400,00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pStyle w:val="Style16"/>
              <w:spacing w:line="240" w:lineRule="auto"/>
              <w:ind w:firstLine="0"/>
              <w:rPr>
                <w:sz w:val="28"/>
                <w:szCs w:val="28"/>
              </w:rPr>
            </w:pPr>
            <w:r>
              <w:rPr>
                <w:rStyle w:val="FontStyle44"/>
                <w:sz w:val="28"/>
                <w:szCs w:val="28"/>
              </w:rPr>
              <w:t>Иные бюджетные ассигнования</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0104</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112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800</w:t>
            </w: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244 800,00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Резервные фонды</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0111</w:t>
            </w:r>
          </w:p>
        </w:tc>
        <w:tc>
          <w:tcPr>
            <w:tcW w:w="161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t>Непрограммные расходы</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0111</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9900000000</w:t>
            </w: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Резервные фонды местных администраций</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0111</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9900007500</w:t>
            </w: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t>Иные бюджетные ассигнования</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0111</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9900007500</w:t>
            </w:r>
          </w:p>
        </w:tc>
        <w:tc>
          <w:tcPr>
            <w:tcW w:w="112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800</w:t>
            </w: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НАЦИОНАЛЬНАЯ ОБОРОНА</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0200</w:t>
            </w:r>
          </w:p>
        </w:tc>
        <w:tc>
          <w:tcPr>
            <w:tcW w:w="161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97 200,00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t>Мобилизационная и вневойсковая подготовка</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0203</w:t>
            </w:r>
          </w:p>
        </w:tc>
        <w:tc>
          <w:tcPr>
            <w:tcW w:w="161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97 200,00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Непрограммные расходы</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0203</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9900000000</w:t>
            </w: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97 200,00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Субвенции на осуществление первичного воинского учета на территориях, где отсутствуют военные комиссариаты</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0203</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9900051180</w:t>
            </w: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97 200,00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0203</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9900051180</w:t>
            </w:r>
          </w:p>
        </w:tc>
        <w:tc>
          <w:tcPr>
            <w:tcW w:w="112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100</w:t>
            </w: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97 200,00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НАЦИОНАЛЬНАЯ БЕЗОПАСНОСТЬ И ПРАВООХРАНИТЕЛЬНАЯ ДЕЯТЕЛЬНОСТЬ</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0300</w:t>
            </w:r>
          </w:p>
        </w:tc>
        <w:tc>
          <w:tcPr>
            <w:tcW w:w="161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r>
              <w:rPr>
                <w:b/>
                <w:sz w:val="28"/>
                <w:szCs w:val="28"/>
              </w:rPr>
              <w:t>90 000,00</w:t>
            </w:r>
          </w:p>
          <w:p w:rsidR="00D20140" w:rsidRDefault="00D20140">
            <w:pPr>
              <w:spacing w:line="240" w:lineRule="auto"/>
              <w:ind w:firstLine="0"/>
              <w:jc w:val="left"/>
              <w:rPr>
                <w:b/>
                <w:sz w:val="28"/>
                <w:szCs w:val="28"/>
              </w:rPr>
            </w:pPr>
          </w:p>
          <w:p w:rsidR="00D20140" w:rsidRDefault="00D20140">
            <w:pPr>
              <w:spacing w:line="240" w:lineRule="auto"/>
              <w:ind w:firstLine="0"/>
              <w:jc w:val="left"/>
              <w:rPr>
                <w:b/>
                <w:sz w:val="28"/>
                <w:szCs w:val="28"/>
              </w:rPr>
            </w:pPr>
          </w:p>
          <w:p w:rsidR="00D20140" w:rsidRDefault="00D20140">
            <w:pPr>
              <w:spacing w:line="240" w:lineRule="auto"/>
              <w:ind w:firstLine="0"/>
              <w:jc w:val="left"/>
              <w:rPr>
                <w:b/>
                <w:sz w:val="28"/>
                <w:szCs w:val="28"/>
              </w:rPr>
            </w:pP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Обеспечение мер пожарной безопасности</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0310</w:t>
            </w:r>
          </w:p>
        </w:tc>
        <w:tc>
          <w:tcPr>
            <w:tcW w:w="161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90 000,00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Муниципальная программа «Обеспечение мер пожарной безопасности» </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0310</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1500000000</w:t>
            </w: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90 000,00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Подпрограмма «Обеспечение противопожарной безопасности»</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0310</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1510000000</w:t>
            </w: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90 000,00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Основное мероприятие «Обеспечение противопожарной безопасности»</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0310</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1510100000</w:t>
            </w: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90 000,00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Мероприятия по развитию инфраструктуры объектов </w:t>
            </w:r>
            <w:r>
              <w:rPr>
                <w:sz w:val="28"/>
                <w:szCs w:val="28"/>
              </w:rPr>
              <w:lastRenderedPageBreak/>
              <w:t>противопожарной службы</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lastRenderedPageBreak/>
              <w:t>0310</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1510174040</w:t>
            </w: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90 000,00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sz w:val="28"/>
                <w:szCs w:val="28"/>
              </w:rPr>
              <w:lastRenderedPageBreak/>
              <w:t>Закупка товаров, работ и услуг 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0310</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1510174040</w:t>
            </w:r>
          </w:p>
        </w:tc>
        <w:tc>
          <w:tcPr>
            <w:tcW w:w="112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200</w:t>
            </w: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90 000,00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ЖИЛИЩНО-КОММУНАЛЬНОЕ ХОЗЯЙСТВО</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0500</w:t>
            </w:r>
          </w:p>
        </w:tc>
        <w:tc>
          <w:tcPr>
            <w:tcW w:w="161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410 000,00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Благоустройство</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0503</w:t>
            </w:r>
          </w:p>
        </w:tc>
        <w:tc>
          <w:tcPr>
            <w:tcW w:w="161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410 000,00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Муниципальная программа «Формирование комфортной городской среды»</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0503</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1600000000</w:t>
            </w: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410 000,00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Подпрограмма «Благоустройство»</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0503</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1640000000</w:t>
            </w: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410 000,00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Основное мероприятие «Благоустройство»</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0503</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1640100000</w:t>
            </w: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center"/>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410 000,00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proofErr w:type="gramStart"/>
            <w:r>
              <w:rPr>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roofErr w:type="gramEnd"/>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0503</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1640174040</w:t>
            </w:r>
          </w:p>
        </w:tc>
        <w:tc>
          <w:tcPr>
            <w:tcW w:w="1121"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410 000,00</w:t>
            </w:r>
          </w:p>
        </w:tc>
      </w:tr>
      <w:tr w:rsidR="00D20140" w:rsidTr="00D20140">
        <w:tc>
          <w:tcPr>
            <w:tcW w:w="4839" w:type="dxa"/>
            <w:tcBorders>
              <w:top w:val="single" w:sz="4" w:space="0" w:color="auto"/>
              <w:left w:val="single" w:sz="4" w:space="0" w:color="auto"/>
              <w:bottom w:val="single" w:sz="4" w:space="0" w:color="auto"/>
              <w:right w:val="single" w:sz="4" w:space="0" w:color="auto"/>
            </w:tcBorders>
            <w:hideMark/>
          </w:tcPr>
          <w:p w:rsidR="00D20140" w:rsidRDefault="00D20140">
            <w:pPr>
              <w:pStyle w:val="Style12"/>
              <w:widowControl/>
              <w:spacing w:line="240" w:lineRule="auto"/>
              <w:rPr>
                <w:rStyle w:val="FontStyle44"/>
                <w:sz w:val="28"/>
                <w:szCs w:val="28"/>
              </w:rPr>
            </w:pPr>
            <w:r>
              <w:rPr>
                <w:rStyle w:val="FontStyle44"/>
                <w:sz w:val="28"/>
                <w:szCs w:val="28"/>
              </w:rPr>
              <w:t>Закупка товаров, работ и услуг</w:t>
            </w:r>
          </w:p>
          <w:p w:rsidR="00D20140" w:rsidRDefault="00D20140">
            <w:pPr>
              <w:spacing w:line="240" w:lineRule="auto"/>
              <w:ind w:firstLine="0"/>
              <w:jc w:val="left"/>
            </w:pPr>
            <w:r>
              <w:rPr>
                <w:rStyle w:val="FontStyle44"/>
                <w:sz w:val="28"/>
                <w:szCs w:val="28"/>
              </w:rPr>
              <w:t>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0503</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1640174040</w:t>
            </w:r>
          </w:p>
        </w:tc>
        <w:tc>
          <w:tcPr>
            <w:tcW w:w="112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200</w:t>
            </w:r>
          </w:p>
        </w:tc>
        <w:tc>
          <w:tcPr>
            <w:tcW w:w="186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410 000,00</w:t>
            </w:r>
          </w:p>
        </w:tc>
      </w:tr>
    </w:tbl>
    <w:p w:rsidR="00D20140" w:rsidRDefault="00D20140" w:rsidP="00D20140">
      <w:pPr>
        <w:pStyle w:val="Style2"/>
        <w:widowControl/>
        <w:ind w:right="1742"/>
        <w:rPr>
          <w:rStyle w:val="FontStyle43"/>
          <w:sz w:val="28"/>
          <w:szCs w:val="28"/>
        </w:rPr>
      </w:pPr>
    </w:p>
    <w:p w:rsidR="00D20140" w:rsidRDefault="00D20140" w:rsidP="00D20140">
      <w:pPr>
        <w:ind w:firstLine="0"/>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ind w:firstLine="0"/>
        <w:rPr>
          <w:sz w:val="28"/>
          <w:szCs w:val="28"/>
        </w:rPr>
      </w:pPr>
    </w:p>
    <w:p w:rsidR="00D20140" w:rsidRDefault="00D20140" w:rsidP="00D20140">
      <w:pPr>
        <w:pStyle w:val="2"/>
        <w:spacing w:line="240" w:lineRule="auto"/>
        <w:ind w:left="0" w:firstLine="0"/>
        <w:jc w:val="left"/>
        <w:rPr>
          <w:szCs w:val="24"/>
        </w:rPr>
      </w:pPr>
      <w:r>
        <w:rPr>
          <w:b/>
          <w:i/>
          <w:szCs w:val="24"/>
        </w:rPr>
        <w:lastRenderedPageBreak/>
        <w:t xml:space="preserve">                     </w:t>
      </w:r>
      <w:r>
        <w:rPr>
          <w:b/>
          <w:szCs w:val="24"/>
        </w:rPr>
        <w:t xml:space="preserve">                                                                   </w:t>
      </w:r>
      <w:r>
        <w:rPr>
          <w:b/>
          <w:i/>
          <w:szCs w:val="24"/>
        </w:rPr>
        <w:t xml:space="preserve">     </w:t>
      </w:r>
      <w:r>
        <w:rPr>
          <w:szCs w:val="24"/>
        </w:rPr>
        <w:t>Приложение 4</w:t>
      </w:r>
    </w:p>
    <w:p w:rsidR="00D20140" w:rsidRDefault="00D20140" w:rsidP="00D20140">
      <w:pPr>
        <w:spacing w:line="240" w:lineRule="auto"/>
        <w:ind w:left="5670" w:firstLine="0"/>
        <w:jc w:val="left"/>
        <w:rPr>
          <w:sz w:val="24"/>
          <w:szCs w:val="24"/>
        </w:rPr>
      </w:pPr>
      <w:r>
        <w:rPr>
          <w:sz w:val="24"/>
          <w:szCs w:val="24"/>
        </w:rPr>
        <w:t>к решению Совета сельского поселения Вострецовский сельсовет муниципального  района Бураевский район Республики Башкортостан</w:t>
      </w:r>
    </w:p>
    <w:p w:rsidR="00D20140" w:rsidRDefault="00D20140" w:rsidP="00D20140">
      <w:pPr>
        <w:spacing w:line="240" w:lineRule="auto"/>
        <w:ind w:left="5670" w:firstLine="0"/>
        <w:jc w:val="left"/>
        <w:rPr>
          <w:sz w:val="24"/>
          <w:szCs w:val="24"/>
        </w:rPr>
      </w:pPr>
      <w:r>
        <w:rPr>
          <w:sz w:val="24"/>
          <w:szCs w:val="24"/>
        </w:rPr>
        <w:t>от  23.12.2021 года № 89</w:t>
      </w:r>
    </w:p>
    <w:p w:rsidR="00D20140" w:rsidRDefault="00D20140" w:rsidP="00D20140">
      <w:pPr>
        <w:spacing w:line="240" w:lineRule="auto"/>
        <w:ind w:left="5670" w:firstLine="0"/>
        <w:jc w:val="left"/>
        <w:rPr>
          <w:sz w:val="28"/>
          <w:szCs w:val="28"/>
        </w:rPr>
      </w:pPr>
    </w:p>
    <w:p w:rsidR="00D20140" w:rsidRDefault="00D20140" w:rsidP="00D20140">
      <w:pPr>
        <w:spacing w:line="240" w:lineRule="auto"/>
        <w:ind w:left="5670" w:firstLine="0"/>
        <w:jc w:val="left"/>
        <w:rPr>
          <w:sz w:val="28"/>
          <w:szCs w:val="28"/>
        </w:rPr>
      </w:pPr>
    </w:p>
    <w:p w:rsidR="00D20140" w:rsidRDefault="00D20140" w:rsidP="00D20140">
      <w:pPr>
        <w:spacing w:line="240" w:lineRule="auto"/>
        <w:jc w:val="center"/>
        <w:rPr>
          <w:b/>
          <w:sz w:val="28"/>
          <w:szCs w:val="28"/>
        </w:rPr>
      </w:pPr>
      <w:r>
        <w:rPr>
          <w:b/>
          <w:sz w:val="28"/>
          <w:szCs w:val="28"/>
        </w:rPr>
        <w:t xml:space="preserve">Распределение бюджетных ассигнований  из бюджета сельского поселения Вострецовский сельсовет муниципального района Бураевский район Республики Башкортостан на 2023-2024 года по разделам, подразделам, целевым статьям (муниципальным программам сельского поселения Вострецовский сельсовет муниципального района Бураевский район Республики Башкортостан и </w:t>
      </w:r>
      <w:proofErr w:type="spellStart"/>
      <w:r>
        <w:rPr>
          <w:b/>
          <w:sz w:val="28"/>
          <w:szCs w:val="28"/>
        </w:rPr>
        <w:t>непрограммным</w:t>
      </w:r>
      <w:proofErr w:type="spellEnd"/>
      <w:r>
        <w:rPr>
          <w:b/>
          <w:sz w:val="28"/>
          <w:szCs w:val="28"/>
        </w:rPr>
        <w:t xml:space="preserve"> направлениям деятельности), группам </w:t>
      </w:r>
      <w:proofErr w:type="gramStart"/>
      <w:r>
        <w:rPr>
          <w:b/>
          <w:sz w:val="28"/>
          <w:szCs w:val="28"/>
        </w:rPr>
        <w:t>видов расходов классификации расходов бюджетов</w:t>
      </w:r>
      <w:proofErr w:type="gramEnd"/>
      <w:r>
        <w:rPr>
          <w:b/>
          <w:sz w:val="28"/>
          <w:szCs w:val="28"/>
        </w:rPr>
        <w:t xml:space="preserve">        </w:t>
      </w:r>
    </w:p>
    <w:p w:rsidR="00D20140" w:rsidRDefault="00D20140" w:rsidP="00D20140">
      <w:pPr>
        <w:spacing w:line="240" w:lineRule="auto"/>
        <w:jc w:val="right"/>
        <w:rPr>
          <w:sz w:val="28"/>
          <w:szCs w:val="28"/>
        </w:rPr>
      </w:pPr>
    </w:p>
    <w:p w:rsidR="00D20140" w:rsidRDefault="00D20140" w:rsidP="00D20140">
      <w:pPr>
        <w:spacing w:line="240" w:lineRule="auto"/>
        <w:jc w:val="right"/>
        <w:rPr>
          <w:sz w:val="28"/>
          <w:szCs w:val="28"/>
        </w:rPr>
      </w:pPr>
      <w:r>
        <w:rPr>
          <w:sz w:val="28"/>
          <w:szCs w:val="28"/>
        </w:rPr>
        <w:t xml:space="preserve">                                                                                                             </w:t>
      </w:r>
    </w:p>
    <w:p w:rsidR="00D20140" w:rsidRDefault="00D20140" w:rsidP="00D20140">
      <w:pPr>
        <w:spacing w:line="240" w:lineRule="auto"/>
        <w:jc w:val="right"/>
        <w:rPr>
          <w:sz w:val="24"/>
          <w:szCs w:val="24"/>
        </w:rPr>
      </w:pPr>
      <w:r>
        <w:rPr>
          <w:sz w:val="28"/>
          <w:szCs w:val="28"/>
        </w:rPr>
        <w:t xml:space="preserve">               </w:t>
      </w:r>
      <w:r>
        <w:rPr>
          <w:sz w:val="24"/>
          <w:szCs w:val="24"/>
        </w:rPr>
        <w:t>(в рублях)</w:t>
      </w:r>
    </w:p>
    <w:tbl>
      <w:tblPr>
        <w:tblW w:w="10635"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874"/>
        <w:gridCol w:w="1679"/>
        <w:gridCol w:w="636"/>
        <w:gridCol w:w="1774"/>
        <w:gridCol w:w="1702"/>
      </w:tblGrid>
      <w:tr w:rsidR="00D20140" w:rsidTr="00D20140">
        <w:trPr>
          <w:trHeight w:val="285"/>
        </w:trPr>
        <w:tc>
          <w:tcPr>
            <w:tcW w:w="3970" w:type="dxa"/>
            <w:vMerge w:val="restart"/>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Наименование</w:t>
            </w:r>
          </w:p>
        </w:tc>
        <w:tc>
          <w:tcPr>
            <w:tcW w:w="874" w:type="dxa"/>
            <w:vMerge w:val="restart"/>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proofErr w:type="spellStart"/>
            <w:r>
              <w:rPr>
                <w:b/>
                <w:sz w:val="28"/>
                <w:szCs w:val="28"/>
              </w:rPr>
              <w:t>РзПр</w:t>
            </w:r>
            <w:proofErr w:type="spellEnd"/>
          </w:p>
        </w:tc>
        <w:tc>
          <w:tcPr>
            <w:tcW w:w="1679" w:type="dxa"/>
            <w:vMerge w:val="restart"/>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proofErr w:type="spellStart"/>
            <w:r>
              <w:rPr>
                <w:b/>
                <w:sz w:val="28"/>
                <w:szCs w:val="28"/>
              </w:rPr>
              <w:t>Цср</w:t>
            </w:r>
            <w:proofErr w:type="spellEnd"/>
          </w:p>
        </w:tc>
        <w:tc>
          <w:tcPr>
            <w:tcW w:w="636" w:type="dxa"/>
            <w:vMerge w:val="restart"/>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proofErr w:type="spellStart"/>
            <w:r>
              <w:rPr>
                <w:b/>
                <w:sz w:val="28"/>
                <w:szCs w:val="28"/>
              </w:rPr>
              <w:t>Вр</w:t>
            </w:r>
            <w:proofErr w:type="spellEnd"/>
          </w:p>
        </w:tc>
        <w:tc>
          <w:tcPr>
            <w:tcW w:w="3476" w:type="dxa"/>
            <w:gridSpan w:val="2"/>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сумма</w:t>
            </w:r>
          </w:p>
        </w:tc>
      </w:tr>
      <w:tr w:rsidR="00D20140" w:rsidTr="00D20140">
        <w:trPr>
          <w:trHeight w:val="285"/>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D20140" w:rsidRDefault="00D20140">
            <w:pPr>
              <w:widowControl/>
              <w:autoSpaceDE/>
              <w:autoSpaceDN/>
              <w:adjustRightInd/>
              <w:spacing w:line="240" w:lineRule="auto"/>
              <w:ind w:firstLine="0"/>
              <w:jc w:val="left"/>
              <w:rPr>
                <w:b/>
                <w:sz w:val="28"/>
                <w:szCs w:val="28"/>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D20140" w:rsidRDefault="00D20140">
            <w:pPr>
              <w:widowControl/>
              <w:autoSpaceDE/>
              <w:autoSpaceDN/>
              <w:adjustRightInd/>
              <w:spacing w:line="240" w:lineRule="auto"/>
              <w:ind w:firstLine="0"/>
              <w:jc w:val="left"/>
              <w:rPr>
                <w:b/>
                <w:sz w:val="28"/>
                <w:szCs w:val="28"/>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D20140" w:rsidRDefault="00D20140">
            <w:pPr>
              <w:widowControl/>
              <w:autoSpaceDE/>
              <w:autoSpaceDN/>
              <w:adjustRightInd/>
              <w:spacing w:line="240" w:lineRule="auto"/>
              <w:ind w:firstLine="0"/>
              <w:jc w:val="left"/>
              <w:rPr>
                <w:b/>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D20140" w:rsidRDefault="00D20140">
            <w:pPr>
              <w:widowControl/>
              <w:autoSpaceDE/>
              <w:autoSpaceDN/>
              <w:adjustRightInd/>
              <w:spacing w:line="240" w:lineRule="auto"/>
              <w:ind w:firstLine="0"/>
              <w:jc w:val="left"/>
              <w:rPr>
                <w:b/>
                <w:sz w:val="28"/>
                <w:szCs w:val="28"/>
              </w:rPr>
            </w:pP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2023 год</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2024год</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w:t>
            </w:r>
          </w:p>
        </w:tc>
        <w:tc>
          <w:tcPr>
            <w:tcW w:w="167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3</w:t>
            </w:r>
          </w:p>
        </w:tc>
        <w:tc>
          <w:tcPr>
            <w:tcW w:w="6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4</w:t>
            </w: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5</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6</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ВСЕГО</w:t>
            </w:r>
          </w:p>
        </w:tc>
        <w:tc>
          <w:tcPr>
            <w:tcW w:w="874"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1679"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63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2 500 900,00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2 570 900,00</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ОБЩЕГОСУДАРСТВЕННЫЕ ВОПРОСЫ</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0100</w:t>
            </w:r>
          </w:p>
        </w:tc>
        <w:tc>
          <w:tcPr>
            <w:tcW w:w="1679"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63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2 342 500,00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2 342 500,00</w:t>
            </w:r>
          </w:p>
        </w:tc>
      </w:tr>
      <w:tr w:rsidR="00D20140" w:rsidTr="00D20140">
        <w:trPr>
          <w:trHeight w:val="951"/>
        </w:trPr>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Функционирование высшего должностного лица субъекта РФ и органа местного самоуправления</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0102</w:t>
            </w:r>
          </w:p>
        </w:tc>
        <w:tc>
          <w:tcPr>
            <w:tcW w:w="1679"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t>Непрограммные расходы</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0102</w:t>
            </w:r>
          </w:p>
        </w:tc>
        <w:tc>
          <w:tcPr>
            <w:tcW w:w="167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9900000000</w:t>
            </w:r>
          </w:p>
        </w:tc>
        <w:tc>
          <w:tcPr>
            <w:tcW w:w="63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Глава муниципального образования </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0102</w:t>
            </w:r>
          </w:p>
        </w:tc>
        <w:tc>
          <w:tcPr>
            <w:tcW w:w="167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9900002030</w:t>
            </w:r>
          </w:p>
        </w:tc>
        <w:tc>
          <w:tcPr>
            <w:tcW w:w="63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pStyle w:val="Style12"/>
              <w:widowControl/>
              <w:spacing w:line="240" w:lineRule="auto"/>
              <w:rPr>
                <w:rStyle w:val="FontStyle44"/>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0102</w:t>
            </w:r>
          </w:p>
        </w:tc>
        <w:tc>
          <w:tcPr>
            <w:tcW w:w="167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9900002030</w:t>
            </w:r>
          </w:p>
        </w:tc>
        <w:tc>
          <w:tcPr>
            <w:tcW w:w="6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100</w:t>
            </w: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pStyle w:val="Style12"/>
              <w:widowControl/>
              <w:spacing w:line="240" w:lineRule="auto"/>
              <w:rPr>
                <w:rStyle w:val="FontStyle44"/>
                <w:sz w:val="28"/>
                <w:szCs w:val="28"/>
              </w:rPr>
            </w:pPr>
            <w:r>
              <w:rPr>
                <w:rStyle w:val="FontStyle44"/>
                <w:sz w:val="28"/>
                <w:szCs w:val="28"/>
              </w:rPr>
              <w:t xml:space="preserve">Функционирование правительства РФ, </w:t>
            </w:r>
            <w:proofErr w:type="gramStart"/>
            <w:r>
              <w:rPr>
                <w:rStyle w:val="FontStyle44"/>
                <w:sz w:val="28"/>
                <w:szCs w:val="28"/>
              </w:rPr>
              <w:t>высших исполнительных</w:t>
            </w:r>
            <w:proofErr w:type="gramEnd"/>
            <w:r>
              <w:rPr>
                <w:rStyle w:val="FontStyle44"/>
                <w:sz w:val="28"/>
                <w:szCs w:val="28"/>
              </w:rPr>
              <w:t xml:space="preserve"> органов государственной власти </w:t>
            </w:r>
            <w:r>
              <w:rPr>
                <w:rStyle w:val="FontStyle44"/>
                <w:sz w:val="28"/>
                <w:szCs w:val="28"/>
              </w:rPr>
              <w:lastRenderedPageBreak/>
              <w:t>субъектов РФ, местных администраций</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lastRenderedPageBreak/>
              <w:t>0104</w:t>
            </w:r>
          </w:p>
        </w:tc>
        <w:tc>
          <w:tcPr>
            <w:tcW w:w="1679"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1 678 500,00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1 678 500,00</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lastRenderedPageBreak/>
              <w:t>Непрограммные расходы</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0104</w:t>
            </w:r>
          </w:p>
        </w:tc>
        <w:tc>
          <w:tcPr>
            <w:tcW w:w="167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9900000000</w:t>
            </w:r>
          </w:p>
        </w:tc>
        <w:tc>
          <w:tcPr>
            <w:tcW w:w="63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1 678 500,00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1 678 500,00</w:t>
            </w:r>
          </w:p>
        </w:tc>
      </w:tr>
      <w:tr w:rsidR="00D20140" w:rsidTr="00D20140">
        <w:trPr>
          <w:trHeight w:val="607"/>
        </w:trPr>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Аппарат органов муниципального образования</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0104</w:t>
            </w:r>
          </w:p>
        </w:tc>
        <w:tc>
          <w:tcPr>
            <w:tcW w:w="167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63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74"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02"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pStyle w:val="Style12"/>
              <w:widowControl/>
              <w:spacing w:line="240" w:lineRule="auto"/>
              <w:rPr>
                <w:rStyle w:val="FontStyle44"/>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0104</w:t>
            </w:r>
          </w:p>
        </w:tc>
        <w:tc>
          <w:tcPr>
            <w:tcW w:w="167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6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100</w:t>
            </w: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1 005 300,00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1 005 300,00</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pStyle w:val="Style12"/>
              <w:widowControl/>
              <w:spacing w:line="240" w:lineRule="auto"/>
              <w:rPr>
                <w:rStyle w:val="FontStyle44"/>
                <w:sz w:val="28"/>
                <w:szCs w:val="28"/>
              </w:rPr>
            </w:pPr>
            <w:r>
              <w:rPr>
                <w:rStyle w:val="FontStyle44"/>
                <w:sz w:val="28"/>
                <w:szCs w:val="28"/>
              </w:rPr>
              <w:t>Закупка товаров, работ и услуг</w:t>
            </w:r>
          </w:p>
          <w:p w:rsidR="00D20140" w:rsidRDefault="00D20140">
            <w:pPr>
              <w:pStyle w:val="Style12"/>
              <w:widowControl/>
              <w:spacing w:line="240" w:lineRule="auto"/>
              <w:rPr>
                <w:rStyle w:val="FontStyle44"/>
                <w:sz w:val="28"/>
                <w:szCs w:val="28"/>
              </w:rPr>
            </w:pPr>
            <w:r>
              <w:rPr>
                <w:rStyle w:val="FontStyle44"/>
                <w:sz w:val="28"/>
                <w:szCs w:val="28"/>
              </w:rPr>
              <w:t>для обеспечения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0104</w:t>
            </w:r>
          </w:p>
        </w:tc>
        <w:tc>
          <w:tcPr>
            <w:tcW w:w="167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6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200</w:t>
            </w: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523 200,00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523 200,00</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pStyle w:val="Style16"/>
              <w:spacing w:line="240" w:lineRule="auto"/>
              <w:ind w:firstLine="0"/>
              <w:rPr>
                <w:sz w:val="28"/>
                <w:szCs w:val="28"/>
              </w:rPr>
            </w:pPr>
            <w:r>
              <w:rPr>
                <w:rStyle w:val="FontStyle44"/>
                <w:sz w:val="28"/>
                <w:szCs w:val="28"/>
              </w:rPr>
              <w:t>Иные бюджетные ассигнования</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0104</w:t>
            </w:r>
          </w:p>
        </w:tc>
        <w:tc>
          <w:tcPr>
            <w:tcW w:w="167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6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800</w:t>
            </w: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150 000,00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150 000,00</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Резервные фонды</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0111</w:t>
            </w:r>
          </w:p>
        </w:tc>
        <w:tc>
          <w:tcPr>
            <w:tcW w:w="1679"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500,00</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t>Непрограммные расходы</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0111</w:t>
            </w:r>
          </w:p>
        </w:tc>
        <w:tc>
          <w:tcPr>
            <w:tcW w:w="167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9900000000</w:t>
            </w:r>
          </w:p>
        </w:tc>
        <w:tc>
          <w:tcPr>
            <w:tcW w:w="63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500,00</w:t>
            </w:r>
          </w:p>
        </w:tc>
      </w:tr>
      <w:tr w:rsidR="00D20140" w:rsidTr="00D20140">
        <w:trPr>
          <w:trHeight w:val="625"/>
        </w:trPr>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Резервные фонды местных администраций</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0111</w:t>
            </w:r>
          </w:p>
        </w:tc>
        <w:tc>
          <w:tcPr>
            <w:tcW w:w="167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9900007500</w:t>
            </w:r>
          </w:p>
        </w:tc>
        <w:tc>
          <w:tcPr>
            <w:tcW w:w="63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500,00</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t>Иные бюджетные ассигнования</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0111</w:t>
            </w:r>
          </w:p>
        </w:tc>
        <w:tc>
          <w:tcPr>
            <w:tcW w:w="167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9900007500</w:t>
            </w:r>
          </w:p>
        </w:tc>
        <w:tc>
          <w:tcPr>
            <w:tcW w:w="6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800</w:t>
            </w: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500,00</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Национальная оборона</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0200</w:t>
            </w:r>
          </w:p>
        </w:tc>
        <w:tc>
          <w:tcPr>
            <w:tcW w:w="1679"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98 400,00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98 400,00</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Мобилизационная и вневойсковая подготовка</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0203</w:t>
            </w:r>
          </w:p>
        </w:tc>
        <w:tc>
          <w:tcPr>
            <w:tcW w:w="1679"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98 400,00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98 400,00</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Непрограммные расходы</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0203</w:t>
            </w:r>
          </w:p>
        </w:tc>
        <w:tc>
          <w:tcPr>
            <w:tcW w:w="167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9900000000</w:t>
            </w:r>
          </w:p>
        </w:tc>
        <w:tc>
          <w:tcPr>
            <w:tcW w:w="63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98 400,00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98 400,00</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sz w:val="28"/>
                <w:szCs w:val="28"/>
              </w:rPr>
              <w:t>Субвенции на осуществление первичного воинского учета на территориях, где отсутствуют военные комиссариаты</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0203</w:t>
            </w:r>
          </w:p>
        </w:tc>
        <w:tc>
          <w:tcPr>
            <w:tcW w:w="167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9900051180</w:t>
            </w:r>
          </w:p>
        </w:tc>
        <w:tc>
          <w:tcPr>
            <w:tcW w:w="63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98 400,00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98 400,00</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0203</w:t>
            </w:r>
          </w:p>
        </w:tc>
        <w:tc>
          <w:tcPr>
            <w:tcW w:w="167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9900051180</w:t>
            </w:r>
          </w:p>
        </w:tc>
        <w:tc>
          <w:tcPr>
            <w:tcW w:w="6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100</w:t>
            </w: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98 400,00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98 400,00</w:t>
            </w:r>
          </w:p>
        </w:tc>
      </w:tr>
      <w:tr w:rsidR="00D20140" w:rsidTr="00D20140">
        <w:tc>
          <w:tcPr>
            <w:tcW w:w="397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Условно утвержденные расходы</w:t>
            </w:r>
          </w:p>
        </w:tc>
        <w:tc>
          <w:tcPr>
            <w:tcW w:w="8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9999</w:t>
            </w:r>
          </w:p>
        </w:tc>
        <w:tc>
          <w:tcPr>
            <w:tcW w:w="167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9999000000</w:t>
            </w:r>
          </w:p>
        </w:tc>
        <w:tc>
          <w:tcPr>
            <w:tcW w:w="63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999</w:t>
            </w:r>
          </w:p>
        </w:tc>
        <w:tc>
          <w:tcPr>
            <w:tcW w:w="1774"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60 000,00</w:t>
            </w:r>
          </w:p>
        </w:tc>
        <w:tc>
          <w:tcPr>
            <w:tcW w:w="170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130 000,00</w:t>
            </w:r>
          </w:p>
        </w:tc>
      </w:tr>
    </w:tbl>
    <w:p w:rsidR="00D20140" w:rsidRDefault="00D20140" w:rsidP="00D20140">
      <w:pPr>
        <w:pStyle w:val="Style2"/>
        <w:widowControl/>
        <w:ind w:right="1742"/>
        <w:jc w:val="left"/>
        <w:rPr>
          <w:rStyle w:val="FontStyle43"/>
          <w:sz w:val="28"/>
          <w:szCs w:val="28"/>
        </w:rPr>
      </w:pPr>
    </w:p>
    <w:p w:rsidR="00D20140" w:rsidRDefault="00D20140" w:rsidP="00D20140">
      <w:pPr>
        <w:spacing w:line="240" w:lineRule="auto"/>
      </w:pPr>
    </w:p>
    <w:p w:rsidR="00D20140" w:rsidRDefault="00D20140" w:rsidP="00D20140">
      <w:pPr>
        <w:tabs>
          <w:tab w:val="left" w:pos="0"/>
          <w:tab w:val="left" w:pos="4536"/>
        </w:tabs>
        <w:spacing w:line="240" w:lineRule="auto"/>
        <w:ind w:firstLine="0"/>
        <w:rPr>
          <w:sz w:val="28"/>
          <w:szCs w:val="28"/>
        </w:rPr>
      </w:pPr>
    </w:p>
    <w:p w:rsidR="00D20140" w:rsidRDefault="00D20140" w:rsidP="00D20140">
      <w:pPr>
        <w:pStyle w:val="2"/>
        <w:spacing w:line="240" w:lineRule="auto"/>
        <w:ind w:left="0" w:firstLine="0"/>
        <w:jc w:val="left"/>
        <w:rPr>
          <w:szCs w:val="24"/>
        </w:rPr>
      </w:pPr>
      <w:r>
        <w:rPr>
          <w:b/>
          <w:i/>
          <w:szCs w:val="24"/>
        </w:rPr>
        <w:lastRenderedPageBreak/>
        <w:t xml:space="preserve">                                                                                             </w:t>
      </w:r>
      <w:r>
        <w:rPr>
          <w:szCs w:val="24"/>
        </w:rPr>
        <w:t>Приложение 5</w:t>
      </w:r>
    </w:p>
    <w:p w:rsidR="00D20140" w:rsidRDefault="00D20140" w:rsidP="00D20140">
      <w:pPr>
        <w:spacing w:line="240" w:lineRule="auto"/>
        <w:ind w:left="5670" w:firstLine="0"/>
        <w:jc w:val="left"/>
        <w:rPr>
          <w:sz w:val="24"/>
          <w:szCs w:val="24"/>
        </w:rPr>
      </w:pPr>
      <w:r>
        <w:rPr>
          <w:sz w:val="24"/>
          <w:szCs w:val="24"/>
        </w:rPr>
        <w:t xml:space="preserve">к решению Совета сельского поселения Вострецовский сельсовет муниципального  </w:t>
      </w:r>
    </w:p>
    <w:p w:rsidR="00D20140" w:rsidRDefault="00D20140" w:rsidP="00D20140">
      <w:pPr>
        <w:spacing w:line="240" w:lineRule="auto"/>
        <w:ind w:left="5670" w:firstLine="0"/>
        <w:jc w:val="left"/>
        <w:rPr>
          <w:sz w:val="24"/>
          <w:szCs w:val="24"/>
        </w:rPr>
      </w:pPr>
      <w:r>
        <w:rPr>
          <w:sz w:val="24"/>
          <w:szCs w:val="24"/>
        </w:rPr>
        <w:t xml:space="preserve">района Бураевский район </w:t>
      </w:r>
    </w:p>
    <w:p w:rsidR="00D20140" w:rsidRDefault="00D20140" w:rsidP="00D20140">
      <w:pPr>
        <w:spacing w:line="240" w:lineRule="auto"/>
        <w:ind w:left="5670" w:firstLine="0"/>
        <w:jc w:val="left"/>
        <w:rPr>
          <w:sz w:val="24"/>
          <w:szCs w:val="24"/>
        </w:rPr>
      </w:pPr>
      <w:r>
        <w:rPr>
          <w:sz w:val="24"/>
          <w:szCs w:val="24"/>
        </w:rPr>
        <w:t>Республики Башкортостан</w:t>
      </w:r>
    </w:p>
    <w:p w:rsidR="00D20140" w:rsidRDefault="00D20140" w:rsidP="00D20140">
      <w:pPr>
        <w:spacing w:line="240" w:lineRule="auto"/>
        <w:ind w:left="5670" w:firstLine="0"/>
        <w:jc w:val="left"/>
        <w:rPr>
          <w:sz w:val="24"/>
          <w:szCs w:val="24"/>
        </w:rPr>
      </w:pPr>
      <w:r>
        <w:rPr>
          <w:sz w:val="24"/>
          <w:szCs w:val="24"/>
        </w:rPr>
        <w:t>от 23.12.2021 года № 89</w:t>
      </w:r>
    </w:p>
    <w:p w:rsidR="00D20140" w:rsidRDefault="00D20140" w:rsidP="00D20140">
      <w:pPr>
        <w:spacing w:line="240" w:lineRule="auto"/>
        <w:rPr>
          <w:sz w:val="28"/>
          <w:szCs w:val="28"/>
        </w:rPr>
      </w:pPr>
    </w:p>
    <w:p w:rsidR="00D20140" w:rsidRDefault="00D20140" w:rsidP="00D20140">
      <w:pPr>
        <w:spacing w:line="240" w:lineRule="auto"/>
        <w:rPr>
          <w:sz w:val="28"/>
          <w:szCs w:val="28"/>
        </w:rPr>
      </w:pPr>
    </w:p>
    <w:p w:rsidR="00D20140" w:rsidRDefault="00D20140" w:rsidP="00D20140">
      <w:pPr>
        <w:pStyle w:val="Style2"/>
        <w:widowControl/>
        <w:ind w:left="514"/>
        <w:rPr>
          <w:rStyle w:val="FontStyle43"/>
          <w:sz w:val="28"/>
          <w:szCs w:val="28"/>
        </w:rPr>
      </w:pPr>
      <w:proofErr w:type="gramStart"/>
      <w:r>
        <w:rPr>
          <w:rStyle w:val="FontStyle43"/>
          <w:sz w:val="28"/>
          <w:szCs w:val="28"/>
        </w:rPr>
        <w:t xml:space="preserve">Распределение бюджетных ассигнований сельского поселения Вострецовский сельсовет муниципального района Бураевский район  Республики Башкортостан на 2022 год по целевым статьям муниципальным  программам сельского поселения Вострецовский сельсовет муниципального района Бураевский район Республики Башкортостан и </w:t>
      </w:r>
      <w:proofErr w:type="spellStart"/>
      <w:r>
        <w:rPr>
          <w:rStyle w:val="FontStyle43"/>
          <w:sz w:val="28"/>
          <w:szCs w:val="28"/>
        </w:rPr>
        <w:t>непрограммным</w:t>
      </w:r>
      <w:proofErr w:type="spellEnd"/>
      <w:r>
        <w:rPr>
          <w:rStyle w:val="FontStyle43"/>
          <w:sz w:val="28"/>
          <w:szCs w:val="28"/>
        </w:rPr>
        <w:t xml:space="preserve"> направлениям деятельности, группам видов расходов классификации</w:t>
      </w:r>
      <w:proofErr w:type="gramEnd"/>
    </w:p>
    <w:p w:rsidR="00D20140" w:rsidRDefault="00D20140" w:rsidP="00D20140">
      <w:pPr>
        <w:pStyle w:val="Style2"/>
        <w:widowControl/>
        <w:rPr>
          <w:rStyle w:val="FontStyle43"/>
          <w:sz w:val="28"/>
          <w:szCs w:val="28"/>
        </w:rPr>
      </w:pPr>
      <w:r>
        <w:rPr>
          <w:rStyle w:val="FontStyle43"/>
          <w:sz w:val="28"/>
          <w:szCs w:val="28"/>
        </w:rPr>
        <w:t>расходов бюджетов</w:t>
      </w:r>
    </w:p>
    <w:p w:rsidR="00D20140" w:rsidRDefault="00D20140" w:rsidP="00D20140">
      <w:pPr>
        <w:spacing w:line="240" w:lineRule="auto"/>
        <w:jc w:val="right"/>
        <w:rPr>
          <w:sz w:val="24"/>
          <w:szCs w:val="24"/>
        </w:rPr>
      </w:pPr>
      <w:r>
        <w:rPr>
          <w:sz w:val="28"/>
          <w:szCs w:val="28"/>
        </w:rPr>
        <w:t xml:space="preserve">                                                                                                                                   </w:t>
      </w:r>
      <w:r>
        <w:rPr>
          <w:sz w:val="24"/>
          <w:szCs w:val="24"/>
        </w:rPr>
        <w:t>(в рублях)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1"/>
        <w:gridCol w:w="1616"/>
        <w:gridCol w:w="937"/>
        <w:gridCol w:w="1731"/>
      </w:tblGrid>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Наименование</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proofErr w:type="spellStart"/>
            <w:r>
              <w:rPr>
                <w:b/>
                <w:sz w:val="28"/>
                <w:szCs w:val="28"/>
              </w:rPr>
              <w:t>Цср</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proofErr w:type="spellStart"/>
            <w:r>
              <w:rPr>
                <w:b/>
                <w:sz w:val="28"/>
                <w:szCs w:val="28"/>
              </w:rPr>
              <w:t>Вр</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Сумма</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4</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ВСЕГО</w:t>
            </w:r>
          </w:p>
        </w:tc>
        <w:tc>
          <w:tcPr>
            <w:tcW w:w="161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2 939 700,00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Муниципальная программа «Обеспечение мер пожарной безопасности»</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1500000000</w:t>
            </w:r>
          </w:p>
        </w:tc>
        <w:tc>
          <w:tcPr>
            <w:tcW w:w="992"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90 000,00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Подпрограмма «Обеспечение мер пожарной безопасности»</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1510000000</w:t>
            </w:r>
          </w:p>
        </w:tc>
        <w:tc>
          <w:tcPr>
            <w:tcW w:w="992"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90 000,00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Основное мероприятие «Обеспечение противопожарной  безопасности»</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1510100000</w:t>
            </w:r>
          </w:p>
        </w:tc>
        <w:tc>
          <w:tcPr>
            <w:tcW w:w="992"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90 000,00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Мероприятие по развитию инфраструктуры объектов  противопожарной службы</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1510174040</w:t>
            </w:r>
          </w:p>
        </w:tc>
        <w:tc>
          <w:tcPr>
            <w:tcW w:w="992"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90 000,00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Закупка товаров, работ и услуг для обеспечения государственных (муниципальных) нужд</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1510174040</w:t>
            </w:r>
          </w:p>
        </w:tc>
        <w:tc>
          <w:tcPr>
            <w:tcW w:w="9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200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90 000,00</w:t>
            </w:r>
          </w:p>
        </w:tc>
      </w:tr>
      <w:tr w:rsidR="00D20140" w:rsidTr="00D20140">
        <w:trPr>
          <w:trHeight w:val="525"/>
        </w:trPr>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Муниципальная программа «Формирование комфортной городской среды»</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1600000000</w:t>
            </w:r>
          </w:p>
        </w:tc>
        <w:tc>
          <w:tcPr>
            <w:tcW w:w="992"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410 000,00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Подпрограмма «Благоустройство»</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1640000000</w:t>
            </w:r>
          </w:p>
        </w:tc>
        <w:tc>
          <w:tcPr>
            <w:tcW w:w="992"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410 0000,00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Основное мероприятие «Благоустройство»</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1640100000</w:t>
            </w:r>
          </w:p>
        </w:tc>
        <w:tc>
          <w:tcPr>
            <w:tcW w:w="992"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410 000,00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pStyle w:val="Style12"/>
              <w:widowControl/>
              <w:spacing w:line="240" w:lineRule="auto"/>
              <w:rPr>
                <w:rStyle w:val="FontStyle44"/>
                <w:sz w:val="28"/>
                <w:szCs w:val="28"/>
              </w:rPr>
            </w:pPr>
            <w:proofErr w:type="gramStart"/>
            <w:r>
              <w:rPr>
                <w:rStyle w:val="FontStyle44"/>
                <w:sz w:val="28"/>
                <w:szCs w:val="28"/>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w:t>
            </w:r>
            <w:r>
              <w:rPr>
                <w:rStyle w:val="FontStyle44"/>
                <w:sz w:val="28"/>
                <w:szCs w:val="28"/>
              </w:rPr>
              <w:lastRenderedPageBreak/>
              <w:t>осуществлению дорожной деятельности и охране окружающей среды в границах сельских поселений</w:t>
            </w:r>
            <w:proofErr w:type="gramEnd"/>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lastRenderedPageBreak/>
              <w:t>1640174040</w:t>
            </w:r>
          </w:p>
        </w:tc>
        <w:tc>
          <w:tcPr>
            <w:tcW w:w="992"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410 000,00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pStyle w:val="Style12"/>
              <w:widowControl/>
              <w:spacing w:line="240" w:lineRule="auto"/>
              <w:rPr>
                <w:rStyle w:val="FontStyle44"/>
                <w:sz w:val="28"/>
                <w:szCs w:val="28"/>
              </w:rPr>
            </w:pPr>
            <w:r>
              <w:rPr>
                <w:rStyle w:val="FontStyle44"/>
                <w:sz w:val="28"/>
                <w:szCs w:val="28"/>
              </w:rPr>
              <w:lastRenderedPageBreak/>
              <w:t>Закупка товаров, работ и услуг</w:t>
            </w:r>
          </w:p>
          <w:p w:rsidR="00D20140" w:rsidRDefault="00D20140">
            <w:pPr>
              <w:pStyle w:val="Style12"/>
              <w:widowControl/>
              <w:spacing w:line="240" w:lineRule="auto"/>
            </w:pPr>
            <w:r>
              <w:rPr>
                <w:rStyle w:val="FontStyle44"/>
                <w:sz w:val="28"/>
                <w:szCs w:val="28"/>
              </w:rPr>
              <w:t>для обеспечения  государственных (муниципальных</w:t>
            </w:r>
            <w:proofErr w:type="gramStart"/>
            <w:r>
              <w:rPr>
                <w:rStyle w:val="FontStyle44"/>
                <w:sz w:val="28"/>
                <w:szCs w:val="28"/>
              </w:rPr>
              <w:t>)н</w:t>
            </w:r>
            <w:proofErr w:type="gramEnd"/>
            <w:r>
              <w:rPr>
                <w:rStyle w:val="FontStyle44"/>
                <w:sz w:val="28"/>
                <w:szCs w:val="28"/>
              </w:rPr>
              <w:t>ужд</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1640174040</w:t>
            </w:r>
          </w:p>
        </w:tc>
        <w:tc>
          <w:tcPr>
            <w:tcW w:w="9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200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410 000,00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t>Непрограммные расходы</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9900000000</w:t>
            </w:r>
          </w:p>
        </w:tc>
        <w:tc>
          <w:tcPr>
            <w:tcW w:w="992"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2 439 700,00</w:t>
            </w:r>
          </w:p>
        </w:tc>
      </w:tr>
      <w:tr w:rsidR="00D20140" w:rsidTr="00D20140">
        <w:trPr>
          <w:trHeight w:val="185"/>
        </w:trPr>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Глава муниципального образования </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9900002030</w:t>
            </w:r>
          </w:p>
        </w:tc>
        <w:tc>
          <w:tcPr>
            <w:tcW w:w="992"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pStyle w:val="Style12"/>
              <w:widowControl/>
              <w:spacing w:line="240" w:lineRule="auto"/>
              <w:rPr>
                <w:rStyle w:val="FontStyle44"/>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9900002030</w:t>
            </w:r>
          </w:p>
        </w:tc>
        <w:tc>
          <w:tcPr>
            <w:tcW w:w="9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Аппарат органов муниципального образования</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992"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1 678 500,00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pStyle w:val="Style12"/>
              <w:widowControl/>
              <w:spacing w:line="240" w:lineRule="auto"/>
              <w:rPr>
                <w:rStyle w:val="FontStyle44"/>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9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1 005 300,00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pStyle w:val="Style12"/>
              <w:widowControl/>
              <w:spacing w:line="240" w:lineRule="auto"/>
              <w:rPr>
                <w:rStyle w:val="FontStyle44"/>
                <w:sz w:val="28"/>
                <w:szCs w:val="28"/>
              </w:rPr>
            </w:pPr>
            <w:r>
              <w:rPr>
                <w:rStyle w:val="FontStyle44"/>
                <w:sz w:val="28"/>
                <w:szCs w:val="28"/>
              </w:rPr>
              <w:t>Закупка товаров, работ и услуг</w:t>
            </w:r>
          </w:p>
          <w:p w:rsidR="00D20140" w:rsidRDefault="00D20140">
            <w:pPr>
              <w:pStyle w:val="Style12"/>
              <w:widowControl/>
              <w:spacing w:line="240" w:lineRule="auto"/>
              <w:rPr>
                <w:rStyle w:val="FontStyle44"/>
                <w:sz w:val="28"/>
                <w:szCs w:val="28"/>
              </w:rPr>
            </w:pPr>
            <w:r>
              <w:rPr>
                <w:rStyle w:val="FontStyle44"/>
                <w:sz w:val="28"/>
                <w:szCs w:val="28"/>
              </w:rPr>
              <w:t>для обеспечения государственных (муниципальных) нужд</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9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200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428 400,00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pStyle w:val="Style16"/>
              <w:spacing w:line="240" w:lineRule="auto"/>
              <w:ind w:firstLine="0"/>
              <w:rPr>
                <w:sz w:val="28"/>
                <w:szCs w:val="28"/>
              </w:rPr>
            </w:pPr>
            <w:r>
              <w:rPr>
                <w:rStyle w:val="FontStyle44"/>
                <w:sz w:val="28"/>
                <w:szCs w:val="28"/>
              </w:rPr>
              <w:t>Иные бюджетные ассигнования</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9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800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244 800,00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Резервные фонды местных администраций</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9900007500</w:t>
            </w:r>
          </w:p>
        </w:tc>
        <w:tc>
          <w:tcPr>
            <w:tcW w:w="992"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t>Иные бюджетные ассигнования</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9900007500</w:t>
            </w:r>
          </w:p>
        </w:tc>
        <w:tc>
          <w:tcPr>
            <w:tcW w:w="9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800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Непрограммные расходы</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9900000000</w:t>
            </w:r>
          </w:p>
        </w:tc>
        <w:tc>
          <w:tcPr>
            <w:tcW w:w="992"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97 200,00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Субвенции на осуществление первичного воинского учета на территориях, где отсутствуют военные комиссариаты</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9900051180</w:t>
            </w:r>
          </w:p>
        </w:tc>
        <w:tc>
          <w:tcPr>
            <w:tcW w:w="992"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97 200,00</w:t>
            </w:r>
          </w:p>
        </w:tc>
      </w:tr>
      <w:tr w:rsidR="00D20140" w:rsidTr="00D20140">
        <w:tc>
          <w:tcPr>
            <w:tcW w:w="5756" w:type="dxa"/>
            <w:tcBorders>
              <w:top w:val="single" w:sz="4" w:space="0" w:color="auto"/>
              <w:left w:val="single" w:sz="4" w:space="0" w:color="auto"/>
              <w:bottom w:val="single" w:sz="4" w:space="0" w:color="auto"/>
              <w:right w:val="single" w:sz="4" w:space="0" w:color="auto"/>
            </w:tcBorders>
            <w:hideMark/>
          </w:tcPr>
          <w:p w:rsidR="00D20140" w:rsidRDefault="00D20140">
            <w:pPr>
              <w:pStyle w:val="Style12"/>
              <w:widowControl/>
              <w:spacing w:line="240" w:lineRule="auto"/>
              <w:rPr>
                <w:rStyle w:val="FontStyle44"/>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9900051180</w:t>
            </w:r>
          </w:p>
        </w:tc>
        <w:tc>
          <w:tcPr>
            <w:tcW w:w="9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100</w:t>
            </w:r>
          </w:p>
        </w:tc>
        <w:tc>
          <w:tcPr>
            <w:tcW w:w="184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97 200,00</w:t>
            </w:r>
          </w:p>
        </w:tc>
      </w:tr>
    </w:tbl>
    <w:p w:rsidR="00D20140" w:rsidRDefault="00D20140" w:rsidP="00D20140">
      <w:pPr>
        <w:pStyle w:val="2"/>
        <w:spacing w:line="240" w:lineRule="auto"/>
        <w:ind w:left="0" w:firstLine="0"/>
        <w:jc w:val="left"/>
        <w:rPr>
          <w:sz w:val="28"/>
          <w:szCs w:val="28"/>
        </w:rPr>
      </w:pPr>
    </w:p>
    <w:p w:rsidR="00D20140" w:rsidRDefault="00D20140" w:rsidP="00D20140">
      <w:pPr>
        <w:ind w:firstLine="0"/>
        <w:rPr>
          <w:sz w:val="28"/>
          <w:szCs w:val="28"/>
        </w:rPr>
      </w:pPr>
    </w:p>
    <w:p w:rsidR="00D20140" w:rsidRDefault="00D20140" w:rsidP="00D20140">
      <w:pPr>
        <w:rPr>
          <w:sz w:val="28"/>
          <w:szCs w:val="28"/>
        </w:rPr>
      </w:pPr>
    </w:p>
    <w:p w:rsidR="00D20140" w:rsidRDefault="00D20140" w:rsidP="00D20140">
      <w:pPr>
        <w:rPr>
          <w:sz w:val="28"/>
          <w:szCs w:val="28"/>
        </w:rPr>
      </w:pPr>
    </w:p>
    <w:p w:rsidR="00D20140" w:rsidRDefault="00D20140" w:rsidP="00D20140">
      <w:pPr>
        <w:spacing w:line="240" w:lineRule="auto"/>
        <w:ind w:firstLine="0"/>
        <w:jc w:val="left"/>
        <w:rPr>
          <w:sz w:val="24"/>
          <w:szCs w:val="24"/>
        </w:rPr>
      </w:pPr>
      <w:r>
        <w:rPr>
          <w:sz w:val="28"/>
          <w:szCs w:val="28"/>
        </w:rPr>
        <w:lastRenderedPageBreak/>
        <w:t xml:space="preserve">                                                                                </w:t>
      </w:r>
      <w:r>
        <w:rPr>
          <w:sz w:val="24"/>
          <w:szCs w:val="24"/>
        </w:rPr>
        <w:t>Приложение 6</w:t>
      </w:r>
    </w:p>
    <w:p w:rsidR="00D20140" w:rsidRDefault="00D20140" w:rsidP="00D20140">
      <w:pPr>
        <w:spacing w:line="240" w:lineRule="auto"/>
        <w:ind w:left="5670" w:firstLine="0"/>
        <w:jc w:val="left"/>
        <w:rPr>
          <w:sz w:val="24"/>
          <w:szCs w:val="24"/>
        </w:rPr>
      </w:pPr>
      <w:r>
        <w:rPr>
          <w:sz w:val="24"/>
          <w:szCs w:val="24"/>
        </w:rPr>
        <w:t xml:space="preserve">к решению Совета сельского поселения Вострецовский сельсовет муниципального  </w:t>
      </w:r>
    </w:p>
    <w:p w:rsidR="00D20140" w:rsidRDefault="00D20140" w:rsidP="00D20140">
      <w:pPr>
        <w:spacing w:line="240" w:lineRule="auto"/>
        <w:ind w:left="5670" w:firstLine="0"/>
        <w:jc w:val="left"/>
        <w:rPr>
          <w:sz w:val="24"/>
          <w:szCs w:val="24"/>
        </w:rPr>
      </w:pPr>
      <w:r>
        <w:rPr>
          <w:sz w:val="24"/>
          <w:szCs w:val="24"/>
        </w:rPr>
        <w:t xml:space="preserve">района  Бураевский район </w:t>
      </w:r>
    </w:p>
    <w:p w:rsidR="00D20140" w:rsidRDefault="00D20140" w:rsidP="00D20140">
      <w:pPr>
        <w:spacing w:line="240" w:lineRule="auto"/>
        <w:ind w:left="5670" w:firstLine="0"/>
        <w:jc w:val="left"/>
        <w:rPr>
          <w:sz w:val="24"/>
          <w:szCs w:val="24"/>
        </w:rPr>
      </w:pPr>
      <w:r>
        <w:rPr>
          <w:sz w:val="24"/>
          <w:szCs w:val="24"/>
        </w:rPr>
        <w:t>Республики Башкортостан</w:t>
      </w:r>
    </w:p>
    <w:p w:rsidR="00D20140" w:rsidRDefault="00D20140" w:rsidP="00D20140">
      <w:pPr>
        <w:spacing w:line="240" w:lineRule="auto"/>
        <w:ind w:left="5670" w:firstLine="0"/>
        <w:jc w:val="left"/>
        <w:rPr>
          <w:sz w:val="24"/>
          <w:szCs w:val="24"/>
        </w:rPr>
      </w:pPr>
      <w:r>
        <w:rPr>
          <w:sz w:val="24"/>
          <w:szCs w:val="24"/>
        </w:rPr>
        <w:t>от  23.12.2021 года № 89</w:t>
      </w:r>
    </w:p>
    <w:p w:rsidR="00D20140" w:rsidRDefault="00D20140" w:rsidP="00D20140">
      <w:pPr>
        <w:spacing w:line="240" w:lineRule="auto"/>
        <w:ind w:left="5670" w:firstLine="0"/>
        <w:jc w:val="left"/>
        <w:rPr>
          <w:sz w:val="28"/>
          <w:szCs w:val="28"/>
        </w:rPr>
      </w:pPr>
    </w:p>
    <w:p w:rsidR="00D20140" w:rsidRDefault="00D20140" w:rsidP="00D20140">
      <w:pPr>
        <w:spacing w:line="240" w:lineRule="auto"/>
        <w:rPr>
          <w:sz w:val="28"/>
          <w:szCs w:val="28"/>
        </w:rPr>
      </w:pPr>
    </w:p>
    <w:p w:rsidR="00D20140" w:rsidRDefault="00D20140" w:rsidP="00D20140">
      <w:pPr>
        <w:pStyle w:val="Style2"/>
        <w:widowControl/>
        <w:ind w:left="514"/>
        <w:rPr>
          <w:rStyle w:val="FontStyle43"/>
          <w:sz w:val="28"/>
          <w:szCs w:val="28"/>
        </w:rPr>
      </w:pPr>
      <w:proofErr w:type="gramStart"/>
      <w:r>
        <w:rPr>
          <w:rStyle w:val="FontStyle43"/>
          <w:sz w:val="28"/>
          <w:szCs w:val="28"/>
        </w:rPr>
        <w:t xml:space="preserve">Распределение бюджетных ассигнований сельского поселения Вострецовский сельсовет муниципального района Бураевский район  Республики Башкортостан на 2023-2024 года по целевым статьям муниципальным  программам сельского поселения Вострецовский сельсовет муниципального района Бураевский район Республики Башкортостан и </w:t>
      </w:r>
      <w:proofErr w:type="spellStart"/>
      <w:r>
        <w:rPr>
          <w:rStyle w:val="FontStyle43"/>
          <w:sz w:val="28"/>
          <w:szCs w:val="28"/>
        </w:rPr>
        <w:t>непрограммным</w:t>
      </w:r>
      <w:proofErr w:type="spellEnd"/>
      <w:r>
        <w:rPr>
          <w:rStyle w:val="FontStyle43"/>
          <w:sz w:val="28"/>
          <w:szCs w:val="28"/>
        </w:rPr>
        <w:t xml:space="preserve"> направлениям деятельности, группам видов расходов классификации</w:t>
      </w:r>
      <w:proofErr w:type="gramEnd"/>
    </w:p>
    <w:p w:rsidR="00D20140" w:rsidRDefault="00D20140" w:rsidP="00D20140">
      <w:pPr>
        <w:pStyle w:val="Style2"/>
        <w:widowControl/>
      </w:pPr>
      <w:r>
        <w:rPr>
          <w:rStyle w:val="FontStyle43"/>
          <w:sz w:val="28"/>
          <w:szCs w:val="28"/>
        </w:rPr>
        <w:t>расходов бюджетов</w:t>
      </w:r>
    </w:p>
    <w:p w:rsidR="00D20140" w:rsidRDefault="00D20140" w:rsidP="00D20140">
      <w:pPr>
        <w:spacing w:line="240" w:lineRule="auto"/>
        <w:jc w:val="right"/>
        <w:rPr>
          <w:sz w:val="28"/>
          <w:szCs w:val="28"/>
        </w:rPr>
      </w:pPr>
      <w:r>
        <w:rPr>
          <w:sz w:val="28"/>
          <w:szCs w:val="28"/>
        </w:rPr>
        <w:t xml:space="preserve">                                                                                                                              </w:t>
      </w:r>
    </w:p>
    <w:p w:rsidR="00D20140" w:rsidRDefault="00D20140" w:rsidP="00D20140">
      <w:pPr>
        <w:spacing w:line="240" w:lineRule="auto"/>
        <w:jc w:val="right"/>
        <w:rPr>
          <w:sz w:val="24"/>
          <w:szCs w:val="24"/>
        </w:rPr>
      </w:pPr>
      <w:r>
        <w:rPr>
          <w:sz w:val="28"/>
          <w:szCs w:val="28"/>
        </w:rPr>
        <w:t xml:space="preserve">  </w:t>
      </w:r>
      <w:r>
        <w:rPr>
          <w:sz w:val="24"/>
          <w:szCs w:val="24"/>
        </w:rPr>
        <w:t>(в рублях)</w:t>
      </w:r>
    </w:p>
    <w:tbl>
      <w:tblPr>
        <w:tblW w:w="1077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9"/>
        <w:gridCol w:w="1700"/>
        <w:gridCol w:w="850"/>
        <w:gridCol w:w="1701"/>
        <w:gridCol w:w="1700"/>
      </w:tblGrid>
      <w:tr w:rsidR="00D20140" w:rsidTr="00D20140">
        <w:trPr>
          <w:trHeight w:val="135"/>
        </w:trPr>
        <w:tc>
          <w:tcPr>
            <w:tcW w:w="4819" w:type="dxa"/>
            <w:vMerge w:val="restart"/>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Наименование</w:t>
            </w:r>
          </w:p>
        </w:tc>
        <w:tc>
          <w:tcPr>
            <w:tcW w:w="1700" w:type="dxa"/>
            <w:vMerge w:val="restart"/>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proofErr w:type="spellStart"/>
            <w:r>
              <w:rPr>
                <w:b/>
                <w:sz w:val="28"/>
                <w:szCs w:val="28"/>
              </w:rPr>
              <w:t>Цср</w:t>
            </w:r>
            <w:proofErr w:type="spellEnd"/>
          </w:p>
        </w:tc>
        <w:tc>
          <w:tcPr>
            <w:tcW w:w="850" w:type="dxa"/>
            <w:vMerge w:val="restart"/>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proofErr w:type="spellStart"/>
            <w:r>
              <w:rPr>
                <w:b/>
                <w:sz w:val="28"/>
                <w:szCs w:val="28"/>
              </w:rPr>
              <w:t>Вр</w:t>
            </w:r>
            <w:proofErr w:type="spellEnd"/>
          </w:p>
        </w:tc>
        <w:tc>
          <w:tcPr>
            <w:tcW w:w="3401" w:type="dxa"/>
            <w:gridSpan w:val="2"/>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Сумма</w:t>
            </w:r>
          </w:p>
        </w:tc>
      </w:tr>
      <w:tr w:rsidR="00D20140" w:rsidTr="00D20140">
        <w:trPr>
          <w:trHeight w:val="135"/>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D20140" w:rsidRDefault="00D20140">
            <w:pPr>
              <w:widowControl/>
              <w:autoSpaceDE/>
              <w:autoSpaceDN/>
              <w:adjustRightInd/>
              <w:spacing w:line="240" w:lineRule="auto"/>
              <w:ind w:firstLine="0"/>
              <w:jc w:val="left"/>
              <w:rPr>
                <w:b/>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20140" w:rsidRDefault="00D20140">
            <w:pPr>
              <w:widowControl/>
              <w:autoSpaceDE/>
              <w:autoSpaceDN/>
              <w:adjustRightInd/>
              <w:spacing w:line="240" w:lineRule="auto"/>
              <w:ind w:firstLine="0"/>
              <w:jc w:val="left"/>
              <w:rPr>
                <w:b/>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0140" w:rsidRDefault="00D20140">
            <w:pPr>
              <w:widowControl/>
              <w:autoSpaceDE/>
              <w:autoSpaceDN/>
              <w:adjustRightInd/>
              <w:spacing w:line="240" w:lineRule="auto"/>
              <w:ind w:firstLine="0"/>
              <w:jc w:val="left"/>
              <w:rPr>
                <w:b/>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 xml:space="preserve">2023 </w:t>
            </w:r>
          </w:p>
          <w:p w:rsidR="00D20140" w:rsidRDefault="00D20140">
            <w:pPr>
              <w:spacing w:line="240" w:lineRule="auto"/>
              <w:ind w:firstLine="0"/>
              <w:jc w:val="center"/>
              <w:rPr>
                <w:b/>
                <w:sz w:val="28"/>
                <w:szCs w:val="28"/>
              </w:rPr>
            </w:pPr>
            <w:r>
              <w:rPr>
                <w:b/>
                <w:sz w:val="28"/>
                <w:szCs w:val="28"/>
              </w:rPr>
              <w:t xml:space="preserve"> год</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2024</w:t>
            </w:r>
          </w:p>
          <w:p w:rsidR="00D20140" w:rsidRDefault="00D20140">
            <w:pPr>
              <w:spacing w:line="240" w:lineRule="auto"/>
              <w:ind w:firstLine="0"/>
              <w:jc w:val="center"/>
              <w:rPr>
                <w:b/>
                <w:sz w:val="28"/>
                <w:szCs w:val="28"/>
              </w:rPr>
            </w:pPr>
            <w:r>
              <w:rPr>
                <w:b/>
                <w:sz w:val="28"/>
                <w:szCs w:val="28"/>
              </w:rPr>
              <w:t xml:space="preserve"> год</w:t>
            </w:r>
          </w:p>
        </w:tc>
      </w:tr>
      <w:tr w:rsidR="00D20140" w:rsidTr="00D20140">
        <w:tc>
          <w:tcPr>
            <w:tcW w:w="481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4</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5</w:t>
            </w:r>
          </w:p>
        </w:tc>
      </w:tr>
      <w:tr w:rsidR="00D20140" w:rsidTr="00D20140">
        <w:tc>
          <w:tcPr>
            <w:tcW w:w="481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ВСЕГО</w:t>
            </w:r>
          </w:p>
        </w:tc>
        <w:tc>
          <w:tcPr>
            <w:tcW w:w="1700"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2 500 900,00</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2 570 900,00</w:t>
            </w:r>
          </w:p>
        </w:tc>
      </w:tr>
      <w:tr w:rsidR="00D20140" w:rsidTr="00D20140">
        <w:tc>
          <w:tcPr>
            <w:tcW w:w="481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20"/>
                <w:sz w:val="28"/>
                <w:szCs w:val="28"/>
              </w:rPr>
              <w:t>Непрограммные расходы</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9900000000</w:t>
            </w:r>
          </w:p>
        </w:tc>
        <w:tc>
          <w:tcPr>
            <w:tcW w:w="850"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2 440 900,00</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2 440 900,00</w:t>
            </w:r>
          </w:p>
        </w:tc>
      </w:tr>
      <w:tr w:rsidR="00D20140" w:rsidTr="00D20140">
        <w:tc>
          <w:tcPr>
            <w:tcW w:w="481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Глава муниципального образования </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9900002030</w:t>
            </w:r>
          </w:p>
        </w:tc>
        <w:tc>
          <w:tcPr>
            <w:tcW w:w="850"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r>
      <w:tr w:rsidR="00D20140" w:rsidTr="00D20140">
        <w:tc>
          <w:tcPr>
            <w:tcW w:w="481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Расходы на выплаты персоналу в целях обеспечения выполнения функций</w:t>
            </w:r>
            <w:r>
              <w:rPr>
                <w:b/>
                <w:sz w:val="28"/>
                <w:szCs w:val="28"/>
              </w:rPr>
              <w:t xml:space="preserve"> </w:t>
            </w:r>
            <w:r>
              <w:rPr>
                <w:sz w:val="28"/>
                <w:szCs w:val="28"/>
              </w:rPr>
              <w:t>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9900002030</w:t>
            </w:r>
          </w:p>
        </w:tc>
        <w:tc>
          <w:tcPr>
            <w:tcW w:w="85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r>
      <w:tr w:rsidR="00D20140" w:rsidTr="00D20140">
        <w:tc>
          <w:tcPr>
            <w:tcW w:w="481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Аппарат органов муниципального образования</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850"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1 678 500,00</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1 678 500,00</w:t>
            </w:r>
          </w:p>
        </w:tc>
      </w:tr>
      <w:tr w:rsidR="00D20140" w:rsidTr="00D20140">
        <w:tc>
          <w:tcPr>
            <w:tcW w:w="481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Расходы на выплаты персоналу в целях обеспечения выполнения функций</w:t>
            </w:r>
            <w:r>
              <w:rPr>
                <w:b/>
                <w:sz w:val="28"/>
                <w:szCs w:val="28"/>
              </w:rPr>
              <w:t xml:space="preserve"> </w:t>
            </w:r>
            <w:r>
              <w:rPr>
                <w:sz w:val="28"/>
                <w:szCs w:val="28"/>
              </w:rPr>
              <w:t>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85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1 005 300,00</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1 005 300,00</w:t>
            </w:r>
          </w:p>
        </w:tc>
      </w:tr>
      <w:tr w:rsidR="00D20140" w:rsidTr="00D20140">
        <w:tc>
          <w:tcPr>
            <w:tcW w:w="481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rStyle w:val="20"/>
                <w:sz w:val="28"/>
                <w:szCs w:val="28"/>
              </w:rPr>
            </w:pPr>
            <w:r>
              <w:rPr>
                <w:rStyle w:val="20"/>
                <w:sz w:val="28"/>
                <w:szCs w:val="28"/>
              </w:rPr>
              <w:t>Закупка товаров, работ и услуг</w:t>
            </w:r>
          </w:p>
          <w:p w:rsidR="00D20140" w:rsidRDefault="00D20140">
            <w:pPr>
              <w:spacing w:line="240" w:lineRule="auto"/>
              <w:ind w:firstLine="0"/>
              <w:jc w:val="left"/>
              <w:rPr>
                <w:rStyle w:val="20"/>
                <w:sz w:val="28"/>
                <w:szCs w:val="28"/>
              </w:rPr>
            </w:pPr>
            <w:r>
              <w:rPr>
                <w:rStyle w:val="20"/>
                <w:sz w:val="28"/>
                <w:szCs w:val="28"/>
              </w:rPr>
              <w:t>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85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523 200,00</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523 200,00</w:t>
            </w:r>
          </w:p>
        </w:tc>
      </w:tr>
      <w:tr w:rsidR="00D20140" w:rsidTr="00D20140">
        <w:tc>
          <w:tcPr>
            <w:tcW w:w="481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20"/>
                <w:sz w:val="28"/>
                <w:szCs w:val="28"/>
              </w:rPr>
              <w:t>Иные бюджетные ассигнования</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85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150 000,00</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150 000,00</w:t>
            </w:r>
          </w:p>
        </w:tc>
      </w:tr>
      <w:tr w:rsidR="00D20140" w:rsidTr="00D20140">
        <w:tc>
          <w:tcPr>
            <w:tcW w:w="481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lastRenderedPageBreak/>
              <w:t>Резервные фонды местных администраций</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9900007500</w:t>
            </w:r>
          </w:p>
        </w:tc>
        <w:tc>
          <w:tcPr>
            <w:tcW w:w="850"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500,00</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500,00</w:t>
            </w:r>
          </w:p>
        </w:tc>
      </w:tr>
      <w:tr w:rsidR="00D20140" w:rsidTr="00D20140">
        <w:tc>
          <w:tcPr>
            <w:tcW w:w="481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Иные бюджетные ассигнования</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9900007500</w:t>
            </w:r>
          </w:p>
        </w:tc>
        <w:tc>
          <w:tcPr>
            <w:tcW w:w="85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500,00</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500,00</w:t>
            </w:r>
          </w:p>
        </w:tc>
      </w:tr>
      <w:tr w:rsidR="00D20140" w:rsidTr="00D20140">
        <w:tc>
          <w:tcPr>
            <w:tcW w:w="481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Непрограммные расходы </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9900000000</w:t>
            </w:r>
          </w:p>
        </w:tc>
        <w:tc>
          <w:tcPr>
            <w:tcW w:w="850"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98 400,00</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98 400,00</w:t>
            </w:r>
          </w:p>
        </w:tc>
      </w:tr>
      <w:tr w:rsidR="00D20140" w:rsidTr="00D20140">
        <w:tc>
          <w:tcPr>
            <w:tcW w:w="481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Субвенции на осуществление первичного воинского учета на территориях, где отсутствуют военные комиссариаты</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9900051180</w:t>
            </w:r>
          </w:p>
        </w:tc>
        <w:tc>
          <w:tcPr>
            <w:tcW w:w="850"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98 400,00</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98 400,00</w:t>
            </w:r>
          </w:p>
        </w:tc>
      </w:tr>
      <w:tr w:rsidR="00D20140" w:rsidTr="00D20140">
        <w:tc>
          <w:tcPr>
            <w:tcW w:w="481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9900051180</w:t>
            </w:r>
          </w:p>
        </w:tc>
        <w:tc>
          <w:tcPr>
            <w:tcW w:w="850"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98 400,00</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98 400,00</w:t>
            </w:r>
          </w:p>
        </w:tc>
      </w:tr>
      <w:tr w:rsidR="00D20140" w:rsidTr="00D20140">
        <w:tc>
          <w:tcPr>
            <w:tcW w:w="4819"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rStyle w:val="20"/>
                <w:b/>
                <w:sz w:val="28"/>
                <w:szCs w:val="28"/>
              </w:rPr>
            </w:pPr>
            <w:r>
              <w:rPr>
                <w:rStyle w:val="20"/>
                <w:b/>
                <w:sz w:val="28"/>
                <w:szCs w:val="28"/>
              </w:rPr>
              <w:t>Условно утвержденные расходы</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9999000000</w:t>
            </w:r>
          </w:p>
        </w:tc>
        <w:tc>
          <w:tcPr>
            <w:tcW w:w="85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999</w:t>
            </w:r>
          </w:p>
        </w:tc>
        <w:tc>
          <w:tcPr>
            <w:tcW w:w="170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60 000,00</w:t>
            </w:r>
          </w:p>
        </w:tc>
        <w:tc>
          <w:tcPr>
            <w:tcW w:w="170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130 000,00</w:t>
            </w:r>
          </w:p>
        </w:tc>
      </w:tr>
    </w:tbl>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D20140" w:rsidRDefault="00D20140" w:rsidP="00D20140">
      <w:pPr>
        <w:pStyle w:val="Style2"/>
        <w:widowControl/>
        <w:ind w:right="1742"/>
        <w:rPr>
          <w:rStyle w:val="FontStyle43"/>
          <w:sz w:val="28"/>
          <w:szCs w:val="28"/>
        </w:rPr>
      </w:pPr>
    </w:p>
    <w:p w:rsidR="00076E4C" w:rsidRPr="00F70ED9" w:rsidRDefault="00076E4C" w:rsidP="00076E4C">
      <w:pPr>
        <w:pStyle w:val="2"/>
        <w:spacing w:line="240" w:lineRule="auto"/>
        <w:rPr>
          <w:b/>
          <w:i/>
          <w:sz w:val="28"/>
          <w:szCs w:val="28"/>
        </w:rPr>
      </w:pPr>
      <w:r w:rsidRPr="00F70ED9">
        <w:rPr>
          <w:sz w:val="28"/>
          <w:szCs w:val="28"/>
        </w:rPr>
        <w:lastRenderedPageBreak/>
        <w:t xml:space="preserve">                                                                          </w:t>
      </w:r>
    </w:p>
    <w:p w:rsidR="00076E4C" w:rsidRPr="00010761" w:rsidRDefault="00076E4C" w:rsidP="00076E4C">
      <w:pPr>
        <w:pStyle w:val="2"/>
        <w:spacing w:line="240" w:lineRule="auto"/>
        <w:ind w:left="0" w:firstLine="0"/>
        <w:jc w:val="left"/>
        <w:rPr>
          <w:szCs w:val="24"/>
        </w:rPr>
      </w:pPr>
      <w:r w:rsidRPr="00F70ED9">
        <w:rPr>
          <w:b/>
          <w:i/>
          <w:sz w:val="28"/>
          <w:szCs w:val="28"/>
        </w:rPr>
        <w:t xml:space="preserve">                                                             </w:t>
      </w:r>
      <w:r>
        <w:rPr>
          <w:b/>
          <w:i/>
          <w:sz w:val="28"/>
          <w:szCs w:val="28"/>
        </w:rPr>
        <w:t xml:space="preserve">                   </w:t>
      </w:r>
      <w:r w:rsidRPr="00F70ED9">
        <w:rPr>
          <w:b/>
          <w:i/>
          <w:sz w:val="28"/>
          <w:szCs w:val="28"/>
        </w:rPr>
        <w:t xml:space="preserve"> </w:t>
      </w:r>
      <w:r w:rsidRPr="00010761">
        <w:rPr>
          <w:szCs w:val="24"/>
        </w:rPr>
        <w:t xml:space="preserve">Приложение </w:t>
      </w:r>
      <w:r>
        <w:rPr>
          <w:szCs w:val="24"/>
        </w:rPr>
        <w:t>7</w:t>
      </w:r>
    </w:p>
    <w:p w:rsidR="00076E4C" w:rsidRPr="00010761" w:rsidRDefault="00076E4C" w:rsidP="00076E4C">
      <w:pPr>
        <w:spacing w:line="240" w:lineRule="auto"/>
        <w:ind w:left="5670" w:firstLine="0"/>
        <w:jc w:val="left"/>
        <w:rPr>
          <w:sz w:val="24"/>
          <w:szCs w:val="24"/>
        </w:rPr>
      </w:pPr>
      <w:r w:rsidRPr="00010761">
        <w:rPr>
          <w:sz w:val="24"/>
          <w:szCs w:val="24"/>
        </w:rPr>
        <w:t xml:space="preserve">к решению Совета сельского поселения Вострецовский сельсовет муниципального  </w:t>
      </w:r>
    </w:p>
    <w:p w:rsidR="00076E4C" w:rsidRPr="00010761" w:rsidRDefault="00076E4C" w:rsidP="00076E4C">
      <w:pPr>
        <w:spacing w:line="240" w:lineRule="auto"/>
        <w:ind w:left="5670" w:firstLine="0"/>
        <w:jc w:val="left"/>
        <w:rPr>
          <w:sz w:val="24"/>
          <w:szCs w:val="24"/>
        </w:rPr>
      </w:pPr>
      <w:r w:rsidRPr="00010761">
        <w:rPr>
          <w:sz w:val="24"/>
          <w:szCs w:val="24"/>
        </w:rPr>
        <w:t xml:space="preserve">района  Бураевский район </w:t>
      </w:r>
    </w:p>
    <w:p w:rsidR="00076E4C" w:rsidRPr="00010761" w:rsidRDefault="00076E4C" w:rsidP="00076E4C">
      <w:pPr>
        <w:spacing w:line="240" w:lineRule="auto"/>
        <w:ind w:left="5670" w:firstLine="0"/>
        <w:jc w:val="left"/>
        <w:rPr>
          <w:sz w:val="24"/>
          <w:szCs w:val="24"/>
        </w:rPr>
      </w:pPr>
      <w:r w:rsidRPr="00010761">
        <w:rPr>
          <w:sz w:val="24"/>
          <w:szCs w:val="24"/>
        </w:rPr>
        <w:t>Республики Башкортостан</w:t>
      </w:r>
    </w:p>
    <w:p w:rsidR="00076E4C" w:rsidRPr="00010761" w:rsidRDefault="00076E4C" w:rsidP="00076E4C">
      <w:pPr>
        <w:spacing w:line="240" w:lineRule="auto"/>
        <w:ind w:left="5670" w:firstLine="0"/>
        <w:jc w:val="left"/>
        <w:rPr>
          <w:sz w:val="24"/>
          <w:szCs w:val="24"/>
        </w:rPr>
      </w:pPr>
      <w:r w:rsidRPr="00010761">
        <w:rPr>
          <w:sz w:val="24"/>
          <w:szCs w:val="24"/>
        </w:rPr>
        <w:t xml:space="preserve">от </w:t>
      </w:r>
      <w:r>
        <w:rPr>
          <w:sz w:val="24"/>
          <w:szCs w:val="24"/>
        </w:rPr>
        <w:t>23.12.</w:t>
      </w:r>
      <w:r w:rsidRPr="00010761">
        <w:rPr>
          <w:sz w:val="24"/>
          <w:szCs w:val="24"/>
        </w:rPr>
        <w:t>202</w:t>
      </w:r>
      <w:r>
        <w:rPr>
          <w:sz w:val="24"/>
          <w:szCs w:val="24"/>
        </w:rPr>
        <w:t>1</w:t>
      </w:r>
      <w:r w:rsidRPr="00010761">
        <w:rPr>
          <w:sz w:val="24"/>
          <w:szCs w:val="24"/>
        </w:rPr>
        <w:t xml:space="preserve"> года № </w:t>
      </w:r>
      <w:r>
        <w:rPr>
          <w:sz w:val="24"/>
          <w:szCs w:val="24"/>
        </w:rPr>
        <w:t>89</w:t>
      </w:r>
    </w:p>
    <w:p w:rsidR="00076E4C" w:rsidRPr="00F70ED9" w:rsidRDefault="00076E4C" w:rsidP="00076E4C">
      <w:pPr>
        <w:spacing w:line="240" w:lineRule="auto"/>
        <w:ind w:left="5670" w:firstLine="0"/>
        <w:jc w:val="left"/>
        <w:rPr>
          <w:sz w:val="28"/>
          <w:szCs w:val="28"/>
        </w:rPr>
      </w:pPr>
    </w:p>
    <w:p w:rsidR="00076E4C" w:rsidRPr="00F70ED9" w:rsidRDefault="00076E4C" w:rsidP="00076E4C">
      <w:pPr>
        <w:spacing w:line="240" w:lineRule="auto"/>
        <w:rPr>
          <w:sz w:val="28"/>
          <w:szCs w:val="28"/>
        </w:rPr>
      </w:pPr>
    </w:p>
    <w:p w:rsidR="00076E4C" w:rsidRPr="00F70ED9" w:rsidRDefault="00076E4C" w:rsidP="00076E4C">
      <w:pPr>
        <w:pStyle w:val="Style2"/>
        <w:widowControl/>
        <w:tabs>
          <w:tab w:val="left" w:pos="9632"/>
        </w:tabs>
        <w:ind w:right="-7"/>
        <w:rPr>
          <w:rStyle w:val="FontStyle43"/>
          <w:szCs w:val="28"/>
        </w:rPr>
      </w:pPr>
      <w:r w:rsidRPr="00F70ED9">
        <w:rPr>
          <w:rStyle w:val="FontStyle43"/>
          <w:szCs w:val="28"/>
        </w:rPr>
        <w:t xml:space="preserve">  Ведомственная структура расходов бюджета </w:t>
      </w:r>
    </w:p>
    <w:p w:rsidR="00076E4C" w:rsidRPr="00F70ED9" w:rsidRDefault="00076E4C" w:rsidP="00076E4C">
      <w:pPr>
        <w:pStyle w:val="Style2"/>
        <w:widowControl/>
        <w:tabs>
          <w:tab w:val="left" w:pos="9632"/>
        </w:tabs>
        <w:ind w:right="-7"/>
        <w:rPr>
          <w:rStyle w:val="FontStyle43"/>
          <w:szCs w:val="28"/>
        </w:rPr>
      </w:pPr>
      <w:r w:rsidRPr="00F70ED9">
        <w:rPr>
          <w:rStyle w:val="FontStyle43"/>
          <w:szCs w:val="28"/>
        </w:rPr>
        <w:t xml:space="preserve">              сельского поселения Вострецовский сельсовет муниципального района Бураевский район Республики   Башкортостан на 202</w:t>
      </w:r>
      <w:r>
        <w:rPr>
          <w:rStyle w:val="FontStyle43"/>
          <w:szCs w:val="28"/>
        </w:rPr>
        <w:t>2</w:t>
      </w:r>
      <w:r w:rsidRPr="00F70ED9">
        <w:rPr>
          <w:rStyle w:val="FontStyle43"/>
          <w:szCs w:val="28"/>
        </w:rPr>
        <w:t xml:space="preserve"> год</w:t>
      </w:r>
    </w:p>
    <w:p w:rsidR="00076E4C" w:rsidRPr="00F70ED9" w:rsidRDefault="00076E4C" w:rsidP="00076E4C">
      <w:pPr>
        <w:pStyle w:val="Style2"/>
        <w:widowControl/>
        <w:ind w:right="895"/>
        <w:rPr>
          <w:sz w:val="28"/>
          <w:szCs w:val="28"/>
        </w:rPr>
      </w:pPr>
    </w:p>
    <w:p w:rsidR="00076E4C" w:rsidRPr="00010761" w:rsidRDefault="00076E4C" w:rsidP="00076E4C">
      <w:pPr>
        <w:spacing w:line="240" w:lineRule="auto"/>
        <w:jc w:val="right"/>
        <w:rPr>
          <w:sz w:val="24"/>
          <w:szCs w:val="24"/>
        </w:rPr>
      </w:pPr>
      <w:r w:rsidRPr="00010761">
        <w:rPr>
          <w:sz w:val="24"/>
          <w:szCs w:val="24"/>
        </w:rPr>
        <w:t xml:space="preserve"> (в рублях)</w:t>
      </w:r>
    </w:p>
    <w:tbl>
      <w:tblPr>
        <w:tblW w:w="1049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8"/>
        <w:gridCol w:w="851"/>
        <w:gridCol w:w="1702"/>
        <w:gridCol w:w="636"/>
        <w:gridCol w:w="1773"/>
      </w:tblGrid>
      <w:tr w:rsidR="00076E4C" w:rsidRPr="00F70ED9" w:rsidTr="00076E4C">
        <w:tc>
          <w:tcPr>
            <w:tcW w:w="5528" w:type="dxa"/>
            <w:shd w:val="clear" w:color="auto" w:fill="auto"/>
          </w:tcPr>
          <w:p w:rsidR="00076E4C" w:rsidRPr="00F70ED9" w:rsidRDefault="00076E4C" w:rsidP="007B75E1">
            <w:pPr>
              <w:spacing w:line="240" w:lineRule="auto"/>
              <w:ind w:firstLine="0"/>
              <w:jc w:val="center"/>
              <w:rPr>
                <w:b/>
                <w:sz w:val="28"/>
                <w:szCs w:val="28"/>
              </w:rPr>
            </w:pPr>
            <w:r w:rsidRPr="00F70ED9">
              <w:rPr>
                <w:b/>
                <w:sz w:val="28"/>
                <w:szCs w:val="28"/>
              </w:rPr>
              <w:t>Наименование</w:t>
            </w:r>
          </w:p>
        </w:tc>
        <w:tc>
          <w:tcPr>
            <w:tcW w:w="851" w:type="dxa"/>
            <w:shd w:val="clear" w:color="auto" w:fill="auto"/>
          </w:tcPr>
          <w:p w:rsidR="00076E4C" w:rsidRPr="00F70ED9" w:rsidRDefault="00076E4C" w:rsidP="007B75E1">
            <w:pPr>
              <w:spacing w:line="240" w:lineRule="auto"/>
              <w:ind w:firstLine="0"/>
              <w:jc w:val="center"/>
              <w:rPr>
                <w:b/>
                <w:sz w:val="28"/>
                <w:szCs w:val="28"/>
              </w:rPr>
            </w:pPr>
            <w:proofErr w:type="spellStart"/>
            <w:proofErr w:type="gramStart"/>
            <w:r w:rsidRPr="00F70ED9">
              <w:rPr>
                <w:b/>
                <w:sz w:val="28"/>
                <w:szCs w:val="28"/>
              </w:rPr>
              <w:t>Вед-во</w:t>
            </w:r>
            <w:proofErr w:type="spellEnd"/>
            <w:proofErr w:type="gramEnd"/>
          </w:p>
        </w:tc>
        <w:tc>
          <w:tcPr>
            <w:tcW w:w="1702" w:type="dxa"/>
            <w:shd w:val="clear" w:color="auto" w:fill="auto"/>
          </w:tcPr>
          <w:p w:rsidR="00076E4C" w:rsidRPr="00F70ED9" w:rsidRDefault="00076E4C" w:rsidP="007B75E1">
            <w:pPr>
              <w:spacing w:line="240" w:lineRule="auto"/>
              <w:ind w:firstLine="0"/>
              <w:jc w:val="center"/>
              <w:rPr>
                <w:b/>
                <w:sz w:val="28"/>
                <w:szCs w:val="28"/>
              </w:rPr>
            </w:pPr>
            <w:proofErr w:type="spellStart"/>
            <w:r w:rsidRPr="00F70ED9">
              <w:rPr>
                <w:b/>
                <w:sz w:val="28"/>
                <w:szCs w:val="28"/>
              </w:rPr>
              <w:t>Цср</w:t>
            </w:r>
            <w:proofErr w:type="spellEnd"/>
          </w:p>
        </w:tc>
        <w:tc>
          <w:tcPr>
            <w:tcW w:w="636" w:type="dxa"/>
            <w:shd w:val="clear" w:color="auto" w:fill="auto"/>
          </w:tcPr>
          <w:p w:rsidR="00076E4C" w:rsidRPr="00F70ED9" w:rsidRDefault="00076E4C" w:rsidP="007B75E1">
            <w:pPr>
              <w:spacing w:line="240" w:lineRule="auto"/>
              <w:ind w:firstLine="0"/>
              <w:jc w:val="center"/>
              <w:rPr>
                <w:b/>
                <w:sz w:val="28"/>
                <w:szCs w:val="28"/>
              </w:rPr>
            </w:pPr>
            <w:proofErr w:type="spellStart"/>
            <w:r w:rsidRPr="00F70ED9">
              <w:rPr>
                <w:b/>
                <w:sz w:val="28"/>
                <w:szCs w:val="28"/>
              </w:rPr>
              <w:t>Вр</w:t>
            </w:r>
            <w:proofErr w:type="spellEnd"/>
          </w:p>
        </w:tc>
        <w:tc>
          <w:tcPr>
            <w:tcW w:w="1773" w:type="dxa"/>
            <w:shd w:val="clear" w:color="auto" w:fill="auto"/>
          </w:tcPr>
          <w:p w:rsidR="00076E4C" w:rsidRPr="00F70ED9" w:rsidRDefault="00076E4C" w:rsidP="007B75E1">
            <w:pPr>
              <w:spacing w:line="240" w:lineRule="auto"/>
              <w:ind w:firstLine="0"/>
              <w:jc w:val="center"/>
              <w:rPr>
                <w:b/>
                <w:sz w:val="28"/>
                <w:szCs w:val="28"/>
              </w:rPr>
            </w:pPr>
            <w:r w:rsidRPr="00F70ED9">
              <w:rPr>
                <w:b/>
                <w:sz w:val="28"/>
                <w:szCs w:val="28"/>
              </w:rPr>
              <w:t>Сумма</w:t>
            </w:r>
          </w:p>
        </w:tc>
      </w:tr>
      <w:tr w:rsidR="00076E4C" w:rsidRPr="00F70ED9" w:rsidTr="00076E4C">
        <w:tc>
          <w:tcPr>
            <w:tcW w:w="5528" w:type="dxa"/>
            <w:shd w:val="clear" w:color="auto" w:fill="auto"/>
          </w:tcPr>
          <w:p w:rsidR="00076E4C" w:rsidRPr="00F70ED9" w:rsidRDefault="00076E4C" w:rsidP="007B75E1">
            <w:pPr>
              <w:spacing w:line="240" w:lineRule="auto"/>
              <w:ind w:firstLine="0"/>
              <w:jc w:val="center"/>
              <w:rPr>
                <w:sz w:val="28"/>
                <w:szCs w:val="28"/>
              </w:rPr>
            </w:pPr>
            <w:r w:rsidRPr="00F70ED9">
              <w:rPr>
                <w:sz w:val="28"/>
                <w:szCs w:val="28"/>
              </w:rPr>
              <w:t>1</w:t>
            </w:r>
          </w:p>
        </w:tc>
        <w:tc>
          <w:tcPr>
            <w:tcW w:w="851" w:type="dxa"/>
            <w:shd w:val="clear" w:color="auto" w:fill="auto"/>
          </w:tcPr>
          <w:p w:rsidR="00076E4C" w:rsidRPr="00F70ED9" w:rsidRDefault="00076E4C" w:rsidP="007B75E1">
            <w:pPr>
              <w:spacing w:line="240" w:lineRule="auto"/>
              <w:ind w:firstLine="0"/>
              <w:jc w:val="center"/>
              <w:rPr>
                <w:sz w:val="28"/>
                <w:szCs w:val="28"/>
              </w:rPr>
            </w:pPr>
            <w:r w:rsidRPr="00F70ED9">
              <w:rPr>
                <w:sz w:val="28"/>
                <w:szCs w:val="28"/>
              </w:rPr>
              <w:t>2</w:t>
            </w:r>
          </w:p>
        </w:tc>
        <w:tc>
          <w:tcPr>
            <w:tcW w:w="1702" w:type="dxa"/>
            <w:shd w:val="clear" w:color="auto" w:fill="auto"/>
          </w:tcPr>
          <w:p w:rsidR="00076E4C" w:rsidRPr="00F70ED9" w:rsidRDefault="00076E4C" w:rsidP="007B75E1">
            <w:pPr>
              <w:spacing w:line="240" w:lineRule="auto"/>
              <w:ind w:firstLine="0"/>
              <w:jc w:val="center"/>
              <w:rPr>
                <w:sz w:val="28"/>
                <w:szCs w:val="28"/>
              </w:rPr>
            </w:pPr>
            <w:r w:rsidRPr="00F70ED9">
              <w:rPr>
                <w:sz w:val="28"/>
                <w:szCs w:val="28"/>
              </w:rPr>
              <w:t>3</w:t>
            </w:r>
          </w:p>
        </w:tc>
        <w:tc>
          <w:tcPr>
            <w:tcW w:w="636" w:type="dxa"/>
            <w:shd w:val="clear" w:color="auto" w:fill="auto"/>
          </w:tcPr>
          <w:p w:rsidR="00076E4C" w:rsidRPr="00F70ED9" w:rsidRDefault="00076E4C" w:rsidP="007B75E1">
            <w:pPr>
              <w:spacing w:line="240" w:lineRule="auto"/>
              <w:ind w:firstLine="0"/>
              <w:jc w:val="center"/>
              <w:rPr>
                <w:sz w:val="28"/>
                <w:szCs w:val="28"/>
              </w:rPr>
            </w:pPr>
            <w:r w:rsidRPr="00F70ED9">
              <w:rPr>
                <w:sz w:val="28"/>
                <w:szCs w:val="28"/>
              </w:rPr>
              <w:t>4</w:t>
            </w:r>
          </w:p>
        </w:tc>
        <w:tc>
          <w:tcPr>
            <w:tcW w:w="1773" w:type="dxa"/>
            <w:shd w:val="clear" w:color="auto" w:fill="auto"/>
          </w:tcPr>
          <w:p w:rsidR="00076E4C" w:rsidRPr="00F70ED9" w:rsidRDefault="00076E4C" w:rsidP="007B75E1">
            <w:pPr>
              <w:spacing w:line="240" w:lineRule="auto"/>
              <w:ind w:firstLine="0"/>
              <w:jc w:val="center"/>
              <w:rPr>
                <w:sz w:val="28"/>
                <w:szCs w:val="28"/>
              </w:rPr>
            </w:pPr>
            <w:r w:rsidRPr="00F70ED9">
              <w:rPr>
                <w:sz w:val="28"/>
                <w:szCs w:val="28"/>
              </w:rPr>
              <w:t>5</w:t>
            </w:r>
          </w:p>
        </w:tc>
      </w:tr>
      <w:tr w:rsidR="00076E4C" w:rsidRPr="00F70ED9" w:rsidTr="00076E4C">
        <w:tc>
          <w:tcPr>
            <w:tcW w:w="5528" w:type="dxa"/>
            <w:shd w:val="clear" w:color="auto" w:fill="auto"/>
          </w:tcPr>
          <w:p w:rsidR="00076E4C" w:rsidRPr="00F70ED9" w:rsidRDefault="00076E4C" w:rsidP="007B75E1">
            <w:pPr>
              <w:spacing w:line="240" w:lineRule="auto"/>
              <w:ind w:firstLine="0"/>
              <w:jc w:val="left"/>
              <w:rPr>
                <w:b/>
                <w:sz w:val="28"/>
                <w:szCs w:val="28"/>
              </w:rPr>
            </w:pPr>
            <w:r w:rsidRPr="00F70ED9">
              <w:rPr>
                <w:b/>
                <w:sz w:val="28"/>
                <w:szCs w:val="28"/>
              </w:rPr>
              <w:t>ВСЕГО</w:t>
            </w:r>
          </w:p>
        </w:tc>
        <w:tc>
          <w:tcPr>
            <w:tcW w:w="851" w:type="dxa"/>
            <w:shd w:val="clear" w:color="auto" w:fill="auto"/>
          </w:tcPr>
          <w:p w:rsidR="00076E4C" w:rsidRPr="00F70ED9" w:rsidRDefault="00076E4C" w:rsidP="007B75E1">
            <w:pPr>
              <w:spacing w:line="240" w:lineRule="auto"/>
              <w:ind w:firstLine="0"/>
              <w:jc w:val="left"/>
              <w:rPr>
                <w:b/>
                <w:sz w:val="28"/>
                <w:szCs w:val="28"/>
              </w:rPr>
            </w:pPr>
          </w:p>
        </w:tc>
        <w:tc>
          <w:tcPr>
            <w:tcW w:w="1702" w:type="dxa"/>
            <w:shd w:val="clear" w:color="auto" w:fill="auto"/>
          </w:tcPr>
          <w:p w:rsidR="00076E4C" w:rsidRPr="00F70ED9" w:rsidRDefault="00076E4C" w:rsidP="007B75E1">
            <w:pPr>
              <w:spacing w:line="240" w:lineRule="auto"/>
              <w:ind w:firstLine="0"/>
              <w:jc w:val="left"/>
              <w:rPr>
                <w:b/>
                <w:sz w:val="28"/>
                <w:szCs w:val="28"/>
              </w:rPr>
            </w:pPr>
          </w:p>
        </w:tc>
        <w:tc>
          <w:tcPr>
            <w:tcW w:w="636" w:type="dxa"/>
            <w:shd w:val="clear" w:color="auto" w:fill="auto"/>
          </w:tcPr>
          <w:p w:rsidR="00076E4C" w:rsidRPr="00F70ED9" w:rsidRDefault="00076E4C" w:rsidP="007B75E1">
            <w:pPr>
              <w:spacing w:line="240" w:lineRule="auto"/>
              <w:ind w:firstLine="0"/>
              <w:jc w:val="left"/>
              <w:rPr>
                <w:b/>
                <w:sz w:val="28"/>
                <w:szCs w:val="28"/>
              </w:rPr>
            </w:pPr>
          </w:p>
        </w:tc>
        <w:tc>
          <w:tcPr>
            <w:tcW w:w="1773" w:type="dxa"/>
            <w:shd w:val="clear" w:color="auto" w:fill="auto"/>
          </w:tcPr>
          <w:p w:rsidR="00076E4C" w:rsidRPr="00F70ED9" w:rsidRDefault="00076E4C" w:rsidP="007B75E1">
            <w:pPr>
              <w:spacing w:line="240" w:lineRule="auto"/>
              <w:ind w:firstLine="0"/>
              <w:jc w:val="left"/>
              <w:rPr>
                <w:b/>
                <w:sz w:val="28"/>
                <w:szCs w:val="28"/>
              </w:rPr>
            </w:pPr>
            <w:r>
              <w:rPr>
                <w:b/>
                <w:sz w:val="28"/>
                <w:szCs w:val="28"/>
              </w:rPr>
              <w:t>2 939 7</w:t>
            </w:r>
            <w:r w:rsidRPr="00F70ED9">
              <w:rPr>
                <w:b/>
                <w:sz w:val="28"/>
                <w:szCs w:val="28"/>
              </w:rPr>
              <w:t>00,00</w:t>
            </w:r>
          </w:p>
        </w:tc>
      </w:tr>
      <w:tr w:rsidR="00076E4C" w:rsidRPr="00F70ED9" w:rsidTr="00076E4C">
        <w:tc>
          <w:tcPr>
            <w:tcW w:w="5528" w:type="dxa"/>
            <w:shd w:val="clear" w:color="auto" w:fill="auto"/>
          </w:tcPr>
          <w:p w:rsidR="00076E4C" w:rsidRPr="00F70ED9" w:rsidRDefault="00076E4C" w:rsidP="007B75E1">
            <w:pPr>
              <w:spacing w:line="240" w:lineRule="auto"/>
              <w:ind w:firstLine="0"/>
              <w:jc w:val="left"/>
              <w:rPr>
                <w:b/>
                <w:sz w:val="28"/>
                <w:szCs w:val="28"/>
              </w:rPr>
            </w:pPr>
            <w:r w:rsidRPr="00F70ED9">
              <w:rPr>
                <w:b/>
                <w:sz w:val="28"/>
                <w:szCs w:val="28"/>
              </w:rPr>
              <w:t>Администрация</w:t>
            </w:r>
          </w:p>
        </w:tc>
        <w:tc>
          <w:tcPr>
            <w:tcW w:w="851"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shd w:val="clear" w:color="auto" w:fill="auto"/>
          </w:tcPr>
          <w:p w:rsidR="00076E4C" w:rsidRPr="00F70ED9" w:rsidRDefault="00076E4C" w:rsidP="007B75E1">
            <w:pPr>
              <w:spacing w:line="240" w:lineRule="auto"/>
              <w:ind w:firstLine="0"/>
              <w:jc w:val="left"/>
              <w:rPr>
                <w:b/>
                <w:sz w:val="28"/>
                <w:szCs w:val="28"/>
              </w:rPr>
            </w:pPr>
          </w:p>
        </w:tc>
        <w:tc>
          <w:tcPr>
            <w:tcW w:w="636" w:type="dxa"/>
            <w:shd w:val="clear" w:color="auto" w:fill="auto"/>
          </w:tcPr>
          <w:p w:rsidR="00076E4C" w:rsidRPr="00F70ED9" w:rsidRDefault="00076E4C" w:rsidP="007B75E1">
            <w:pPr>
              <w:spacing w:line="240" w:lineRule="auto"/>
              <w:ind w:firstLine="0"/>
              <w:jc w:val="left"/>
              <w:rPr>
                <w:b/>
                <w:sz w:val="28"/>
                <w:szCs w:val="28"/>
              </w:rPr>
            </w:pPr>
          </w:p>
        </w:tc>
        <w:tc>
          <w:tcPr>
            <w:tcW w:w="1773" w:type="dxa"/>
            <w:shd w:val="clear" w:color="auto" w:fill="auto"/>
          </w:tcPr>
          <w:p w:rsidR="00076E4C" w:rsidRPr="00F70ED9" w:rsidRDefault="00076E4C" w:rsidP="007B75E1">
            <w:pPr>
              <w:spacing w:line="240" w:lineRule="auto"/>
              <w:ind w:firstLine="0"/>
              <w:jc w:val="left"/>
              <w:rPr>
                <w:b/>
                <w:sz w:val="28"/>
                <w:szCs w:val="28"/>
              </w:rPr>
            </w:pPr>
            <w:r>
              <w:rPr>
                <w:b/>
                <w:sz w:val="28"/>
                <w:szCs w:val="28"/>
              </w:rPr>
              <w:t>2 939 7</w:t>
            </w:r>
            <w:r w:rsidRPr="00F70ED9">
              <w:rPr>
                <w:b/>
                <w:sz w:val="28"/>
                <w:szCs w:val="28"/>
              </w:rPr>
              <w:t>00,00</w:t>
            </w:r>
          </w:p>
        </w:tc>
      </w:tr>
      <w:tr w:rsidR="00076E4C" w:rsidRPr="00F70ED9" w:rsidTr="00076E4C">
        <w:tc>
          <w:tcPr>
            <w:tcW w:w="5528"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 xml:space="preserve">Муниципальная программа «Обеспечение мер пожарной безопасности» </w:t>
            </w:r>
          </w:p>
        </w:tc>
        <w:tc>
          <w:tcPr>
            <w:tcW w:w="851"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1500000000</w:t>
            </w:r>
          </w:p>
        </w:tc>
        <w:tc>
          <w:tcPr>
            <w:tcW w:w="636" w:type="dxa"/>
            <w:shd w:val="clear" w:color="auto" w:fill="auto"/>
          </w:tcPr>
          <w:p w:rsidR="00076E4C" w:rsidRPr="00F70ED9" w:rsidRDefault="00076E4C" w:rsidP="007B75E1">
            <w:pPr>
              <w:spacing w:line="240" w:lineRule="auto"/>
              <w:ind w:firstLine="0"/>
              <w:jc w:val="left"/>
              <w:rPr>
                <w:sz w:val="28"/>
                <w:szCs w:val="28"/>
              </w:rPr>
            </w:pPr>
          </w:p>
        </w:tc>
        <w:tc>
          <w:tcPr>
            <w:tcW w:w="1773"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90</w:t>
            </w:r>
            <w:r>
              <w:rPr>
                <w:sz w:val="28"/>
                <w:szCs w:val="28"/>
              </w:rPr>
              <w:t xml:space="preserve"> </w:t>
            </w:r>
            <w:r w:rsidRPr="00F70ED9">
              <w:rPr>
                <w:sz w:val="28"/>
                <w:szCs w:val="28"/>
              </w:rPr>
              <w:t>000,00</w:t>
            </w:r>
          </w:p>
        </w:tc>
      </w:tr>
      <w:tr w:rsidR="00076E4C" w:rsidRPr="00F70ED9" w:rsidTr="00076E4C">
        <w:tc>
          <w:tcPr>
            <w:tcW w:w="5528"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Подпрограмма «Обеспечение противопожарной безопасности »</w:t>
            </w:r>
          </w:p>
        </w:tc>
        <w:tc>
          <w:tcPr>
            <w:tcW w:w="851"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1510000000</w:t>
            </w:r>
          </w:p>
        </w:tc>
        <w:tc>
          <w:tcPr>
            <w:tcW w:w="636" w:type="dxa"/>
            <w:shd w:val="clear" w:color="auto" w:fill="auto"/>
          </w:tcPr>
          <w:p w:rsidR="00076E4C" w:rsidRPr="00F70ED9" w:rsidRDefault="00076E4C" w:rsidP="007B75E1">
            <w:pPr>
              <w:spacing w:line="240" w:lineRule="auto"/>
              <w:ind w:firstLine="0"/>
              <w:jc w:val="left"/>
              <w:rPr>
                <w:b/>
                <w:sz w:val="28"/>
                <w:szCs w:val="28"/>
              </w:rPr>
            </w:pPr>
          </w:p>
        </w:tc>
        <w:tc>
          <w:tcPr>
            <w:tcW w:w="1773"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90</w:t>
            </w:r>
            <w:r>
              <w:rPr>
                <w:sz w:val="28"/>
                <w:szCs w:val="28"/>
              </w:rPr>
              <w:t xml:space="preserve"> </w:t>
            </w:r>
            <w:r w:rsidRPr="00F70ED9">
              <w:rPr>
                <w:sz w:val="28"/>
                <w:szCs w:val="28"/>
              </w:rPr>
              <w:t>000,00</w:t>
            </w:r>
          </w:p>
        </w:tc>
      </w:tr>
      <w:tr w:rsidR="00076E4C" w:rsidRPr="00F70ED9" w:rsidTr="00076E4C">
        <w:tc>
          <w:tcPr>
            <w:tcW w:w="5528"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Основное мероприятие «Обеспечение противопожарной безопасности»</w:t>
            </w:r>
          </w:p>
        </w:tc>
        <w:tc>
          <w:tcPr>
            <w:tcW w:w="851"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1510100000</w:t>
            </w:r>
          </w:p>
        </w:tc>
        <w:tc>
          <w:tcPr>
            <w:tcW w:w="636" w:type="dxa"/>
            <w:shd w:val="clear" w:color="auto" w:fill="auto"/>
          </w:tcPr>
          <w:p w:rsidR="00076E4C" w:rsidRPr="00F70ED9" w:rsidRDefault="00076E4C" w:rsidP="007B75E1">
            <w:pPr>
              <w:spacing w:line="240" w:lineRule="auto"/>
              <w:ind w:firstLine="0"/>
              <w:jc w:val="left"/>
              <w:rPr>
                <w:b/>
                <w:sz w:val="28"/>
                <w:szCs w:val="28"/>
              </w:rPr>
            </w:pPr>
          </w:p>
        </w:tc>
        <w:tc>
          <w:tcPr>
            <w:tcW w:w="1773"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90</w:t>
            </w:r>
            <w:r>
              <w:rPr>
                <w:sz w:val="28"/>
                <w:szCs w:val="28"/>
              </w:rPr>
              <w:t xml:space="preserve"> </w:t>
            </w:r>
            <w:r w:rsidRPr="00F70ED9">
              <w:rPr>
                <w:sz w:val="28"/>
                <w:szCs w:val="28"/>
              </w:rPr>
              <w:t>000,00</w:t>
            </w:r>
          </w:p>
        </w:tc>
      </w:tr>
      <w:tr w:rsidR="00076E4C" w:rsidRPr="00F70ED9" w:rsidTr="00076E4C">
        <w:tc>
          <w:tcPr>
            <w:tcW w:w="5528" w:type="dxa"/>
            <w:shd w:val="clear" w:color="auto" w:fill="auto"/>
          </w:tcPr>
          <w:p w:rsidR="00076E4C" w:rsidRPr="00F70ED9" w:rsidRDefault="00076E4C" w:rsidP="007B75E1">
            <w:pPr>
              <w:spacing w:line="240" w:lineRule="auto"/>
              <w:ind w:firstLine="0"/>
              <w:jc w:val="left"/>
              <w:rPr>
                <w:sz w:val="28"/>
                <w:szCs w:val="28"/>
              </w:rPr>
            </w:pPr>
            <w:proofErr w:type="gramStart"/>
            <w:r w:rsidRPr="00F70ED9">
              <w:rPr>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roofErr w:type="gramEnd"/>
          </w:p>
        </w:tc>
        <w:tc>
          <w:tcPr>
            <w:tcW w:w="851"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15101</w:t>
            </w:r>
            <w:r>
              <w:rPr>
                <w:sz w:val="28"/>
                <w:szCs w:val="28"/>
              </w:rPr>
              <w:t>74040</w:t>
            </w:r>
          </w:p>
        </w:tc>
        <w:tc>
          <w:tcPr>
            <w:tcW w:w="636" w:type="dxa"/>
            <w:shd w:val="clear" w:color="auto" w:fill="auto"/>
          </w:tcPr>
          <w:p w:rsidR="00076E4C" w:rsidRPr="00F70ED9" w:rsidRDefault="00076E4C" w:rsidP="007B75E1">
            <w:pPr>
              <w:spacing w:line="240" w:lineRule="auto"/>
              <w:ind w:firstLine="0"/>
              <w:jc w:val="left"/>
              <w:rPr>
                <w:sz w:val="28"/>
                <w:szCs w:val="28"/>
              </w:rPr>
            </w:pPr>
          </w:p>
        </w:tc>
        <w:tc>
          <w:tcPr>
            <w:tcW w:w="1773"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90</w:t>
            </w:r>
            <w:r>
              <w:rPr>
                <w:sz w:val="28"/>
                <w:szCs w:val="28"/>
              </w:rPr>
              <w:t xml:space="preserve"> </w:t>
            </w:r>
            <w:r w:rsidRPr="00F70ED9">
              <w:rPr>
                <w:sz w:val="28"/>
                <w:szCs w:val="28"/>
              </w:rPr>
              <w:t>000,00</w:t>
            </w:r>
          </w:p>
        </w:tc>
      </w:tr>
      <w:tr w:rsidR="00076E4C" w:rsidRPr="00F70ED9" w:rsidTr="00076E4C">
        <w:tc>
          <w:tcPr>
            <w:tcW w:w="5528" w:type="dxa"/>
            <w:shd w:val="clear" w:color="auto" w:fill="auto"/>
          </w:tcPr>
          <w:p w:rsidR="00076E4C" w:rsidRPr="00F70ED9" w:rsidRDefault="00076E4C" w:rsidP="007B75E1">
            <w:pPr>
              <w:spacing w:line="240" w:lineRule="auto"/>
              <w:ind w:firstLine="0"/>
              <w:jc w:val="left"/>
              <w:rPr>
                <w:b/>
                <w:sz w:val="28"/>
                <w:szCs w:val="28"/>
              </w:rPr>
            </w:pPr>
            <w:r w:rsidRPr="00F70ED9">
              <w:rPr>
                <w:sz w:val="28"/>
                <w:szCs w:val="28"/>
              </w:rPr>
              <w:t>Закупка товаров, работ и услуг для обеспечения государственных (муниципальных) нужд</w:t>
            </w:r>
          </w:p>
        </w:tc>
        <w:tc>
          <w:tcPr>
            <w:tcW w:w="851"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15101</w:t>
            </w:r>
            <w:r>
              <w:rPr>
                <w:sz w:val="28"/>
                <w:szCs w:val="28"/>
              </w:rPr>
              <w:t>74040</w:t>
            </w:r>
          </w:p>
        </w:tc>
        <w:tc>
          <w:tcPr>
            <w:tcW w:w="636"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200</w:t>
            </w:r>
          </w:p>
        </w:tc>
        <w:tc>
          <w:tcPr>
            <w:tcW w:w="1773"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90</w:t>
            </w:r>
            <w:r>
              <w:rPr>
                <w:sz w:val="28"/>
                <w:szCs w:val="28"/>
              </w:rPr>
              <w:t xml:space="preserve"> </w:t>
            </w:r>
            <w:r w:rsidRPr="00F70ED9">
              <w:rPr>
                <w:sz w:val="28"/>
                <w:szCs w:val="28"/>
              </w:rPr>
              <w:t>000,00</w:t>
            </w:r>
          </w:p>
        </w:tc>
      </w:tr>
      <w:tr w:rsidR="00076E4C" w:rsidRPr="00F70ED9" w:rsidTr="00076E4C">
        <w:tc>
          <w:tcPr>
            <w:tcW w:w="5528"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Муниципальная программа «Формирование комфортной городской среды»</w:t>
            </w:r>
          </w:p>
        </w:tc>
        <w:tc>
          <w:tcPr>
            <w:tcW w:w="851"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1600000000</w:t>
            </w:r>
          </w:p>
        </w:tc>
        <w:tc>
          <w:tcPr>
            <w:tcW w:w="636" w:type="dxa"/>
            <w:shd w:val="clear" w:color="auto" w:fill="auto"/>
          </w:tcPr>
          <w:p w:rsidR="00076E4C" w:rsidRPr="00F70ED9" w:rsidRDefault="00076E4C" w:rsidP="007B75E1">
            <w:pPr>
              <w:spacing w:line="240" w:lineRule="auto"/>
              <w:ind w:firstLine="0"/>
              <w:jc w:val="left"/>
              <w:rPr>
                <w:sz w:val="28"/>
                <w:szCs w:val="28"/>
              </w:rPr>
            </w:pPr>
          </w:p>
        </w:tc>
        <w:tc>
          <w:tcPr>
            <w:tcW w:w="1773" w:type="dxa"/>
            <w:shd w:val="clear" w:color="auto" w:fill="auto"/>
          </w:tcPr>
          <w:p w:rsidR="00076E4C" w:rsidRPr="00F70ED9" w:rsidRDefault="00076E4C" w:rsidP="007B75E1">
            <w:pPr>
              <w:spacing w:line="240" w:lineRule="auto"/>
              <w:ind w:firstLine="0"/>
              <w:jc w:val="left"/>
              <w:rPr>
                <w:sz w:val="28"/>
                <w:szCs w:val="28"/>
              </w:rPr>
            </w:pPr>
            <w:r>
              <w:rPr>
                <w:sz w:val="28"/>
                <w:szCs w:val="28"/>
              </w:rPr>
              <w:t xml:space="preserve">410 </w:t>
            </w:r>
            <w:r w:rsidRPr="00F70ED9">
              <w:rPr>
                <w:sz w:val="28"/>
                <w:szCs w:val="28"/>
              </w:rPr>
              <w:t>000,00</w:t>
            </w:r>
          </w:p>
        </w:tc>
      </w:tr>
      <w:tr w:rsidR="00076E4C" w:rsidRPr="00F70ED9" w:rsidTr="00076E4C">
        <w:tc>
          <w:tcPr>
            <w:tcW w:w="5528"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Подпрограмма «Благоустройство »</w:t>
            </w:r>
          </w:p>
        </w:tc>
        <w:tc>
          <w:tcPr>
            <w:tcW w:w="851"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1640000000</w:t>
            </w:r>
          </w:p>
        </w:tc>
        <w:tc>
          <w:tcPr>
            <w:tcW w:w="636" w:type="dxa"/>
            <w:shd w:val="clear" w:color="auto" w:fill="auto"/>
          </w:tcPr>
          <w:p w:rsidR="00076E4C" w:rsidRPr="00F70ED9" w:rsidRDefault="00076E4C" w:rsidP="007B75E1">
            <w:pPr>
              <w:spacing w:line="240" w:lineRule="auto"/>
              <w:ind w:firstLine="0"/>
              <w:jc w:val="left"/>
              <w:rPr>
                <w:sz w:val="28"/>
                <w:szCs w:val="28"/>
              </w:rPr>
            </w:pPr>
          </w:p>
        </w:tc>
        <w:tc>
          <w:tcPr>
            <w:tcW w:w="1773" w:type="dxa"/>
            <w:shd w:val="clear" w:color="auto" w:fill="auto"/>
          </w:tcPr>
          <w:p w:rsidR="00076E4C" w:rsidRPr="00F70ED9" w:rsidRDefault="00076E4C" w:rsidP="007B75E1">
            <w:pPr>
              <w:spacing w:line="240" w:lineRule="auto"/>
              <w:ind w:firstLine="0"/>
              <w:jc w:val="left"/>
              <w:rPr>
                <w:sz w:val="28"/>
                <w:szCs w:val="28"/>
              </w:rPr>
            </w:pPr>
            <w:r>
              <w:rPr>
                <w:sz w:val="28"/>
                <w:szCs w:val="28"/>
              </w:rPr>
              <w:t xml:space="preserve">410 </w:t>
            </w:r>
            <w:r w:rsidRPr="00F70ED9">
              <w:rPr>
                <w:sz w:val="28"/>
                <w:szCs w:val="28"/>
              </w:rPr>
              <w:t>000,00</w:t>
            </w:r>
          </w:p>
        </w:tc>
      </w:tr>
      <w:tr w:rsidR="00076E4C" w:rsidRPr="00F70ED9" w:rsidTr="00076E4C">
        <w:tc>
          <w:tcPr>
            <w:tcW w:w="5528"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Основное мероприятие «Благоустройство»</w:t>
            </w:r>
          </w:p>
        </w:tc>
        <w:tc>
          <w:tcPr>
            <w:tcW w:w="851"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1640100000</w:t>
            </w:r>
          </w:p>
        </w:tc>
        <w:tc>
          <w:tcPr>
            <w:tcW w:w="636" w:type="dxa"/>
            <w:shd w:val="clear" w:color="auto" w:fill="auto"/>
          </w:tcPr>
          <w:p w:rsidR="00076E4C" w:rsidRPr="00F70ED9" w:rsidRDefault="00076E4C" w:rsidP="007B75E1">
            <w:pPr>
              <w:spacing w:line="240" w:lineRule="auto"/>
              <w:ind w:firstLine="0"/>
              <w:jc w:val="left"/>
              <w:rPr>
                <w:sz w:val="28"/>
                <w:szCs w:val="28"/>
              </w:rPr>
            </w:pPr>
          </w:p>
        </w:tc>
        <w:tc>
          <w:tcPr>
            <w:tcW w:w="1773" w:type="dxa"/>
            <w:shd w:val="clear" w:color="auto" w:fill="auto"/>
          </w:tcPr>
          <w:p w:rsidR="00076E4C" w:rsidRPr="00F70ED9" w:rsidRDefault="00076E4C" w:rsidP="007B75E1">
            <w:pPr>
              <w:spacing w:line="240" w:lineRule="auto"/>
              <w:ind w:firstLine="0"/>
              <w:jc w:val="left"/>
              <w:rPr>
                <w:sz w:val="28"/>
                <w:szCs w:val="28"/>
              </w:rPr>
            </w:pPr>
            <w:r>
              <w:rPr>
                <w:sz w:val="28"/>
                <w:szCs w:val="28"/>
              </w:rPr>
              <w:t xml:space="preserve">410 </w:t>
            </w:r>
            <w:r w:rsidRPr="00F70ED9">
              <w:rPr>
                <w:sz w:val="28"/>
                <w:szCs w:val="28"/>
              </w:rPr>
              <w:t>000,00</w:t>
            </w:r>
          </w:p>
        </w:tc>
      </w:tr>
      <w:tr w:rsidR="00076E4C" w:rsidRPr="00F70ED9" w:rsidTr="00076E4C">
        <w:tc>
          <w:tcPr>
            <w:tcW w:w="5528" w:type="dxa"/>
            <w:shd w:val="clear" w:color="auto" w:fill="auto"/>
          </w:tcPr>
          <w:p w:rsidR="00076E4C" w:rsidRPr="00F70ED9" w:rsidRDefault="00076E4C" w:rsidP="007B75E1">
            <w:pPr>
              <w:pStyle w:val="Style12"/>
              <w:widowControl/>
              <w:spacing w:line="240" w:lineRule="auto"/>
              <w:rPr>
                <w:rStyle w:val="FontStyle44"/>
                <w:sz w:val="28"/>
                <w:szCs w:val="28"/>
              </w:rPr>
            </w:pPr>
            <w:proofErr w:type="gramStart"/>
            <w:r w:rsidRPr="00F70ED9">
              <w:rPr>
                <w:rStyle w:val="FontStyle44"/>
                <w:sz w:val="28"/>
                <w:szCs w:val="28"/>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w:t>
            </w:r>
            <w:r w:rsidRPr="00F70ED9">
              <w:rPr>
                <w:rStyle w:val="FontStyle44"/>
                <w:sz w:val="28"/>
                <w:szCs w:val="28"/>
              </w:rPr>
              <w:lastRenderedPageBreak/>
              <w:t>осуществлению дорожной деятельности и охране окружающей среды в границах сельских поселений</w:t>
            </w:r>
            <w:proofErr w:type="gramEnd"/>
          </w:p>
        </w:tc>
        <w:tc>
          <w:tcPr>
            <w:tcW w:w="851"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lastRenderedPageBreak/>
              <w:t>791</w:t>
            </w:r>
          </w:p>
        </w:tc>
        <w:tc>
          <w:tcPr>
            <w:tcW w:w="1702"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1640174040</w:t>
            </w:r>
          </w:p>
        </w:tc>
        <w:tc>
          <w:tcPr>
            <w:tcW w:w="636" w:type="dxa"/>
            <w:shd w:val="clear" w:color="auto" w:fill="auto"/>
          </w:tcPr>
          <w:p w:rsidR="00076E4C" w:rsidRPr="00F70ED9" w:rsidRDefault="00076E4C" w:rsidP="007B75E1">
            <w:pPr>
              <w:spacing w:line="240" w:lineRule="auto"/>
              <w:ind w:firstLine="0"/>
              <w:jc w:val="left"/>
              <w:rPr>
                <w:sz w:val="28"/>
                <w:szCs w:val="28"/>
              </w:rPr>
            </w:pPr>
          </w:p>
        </w:tc>
        <w:tc>
          <w:tcPr>
            <w:tcW w:w="1773" w:type="dxa"/>
            <w:shd w:val="clear" w:color="auto" w:fill="auto"/>
          </w:tcPr>
          <w:p w:rsidR="00076E4C" w:rsidRPr="00F70ED9" w:rsidRDefault="00076E4C" w:rsidP="007B75E1">
            <w:pPr>
              <w:spacing w:line="240" w:lineRule="auto"/>
              <w:ind w:firstLine="0"/>
              <w:jc w:val="left"/>
              <w:rPr>
                <w:sz w:val="28"/>
                <w:szCs w:val="28"/>
              </w:rPr>
            </w:pPr>
            <w:r>
              <w:rPr>
                <w:sz w:val="28"/>
                <w:szCs w:val="28"/>
              </w:rPr>
              <w:t xml:space="preserve">410 </w:t>
            </w:r>
            <w:r w:rsidRPr="00F70ED9">
              <w:rPr>
                <w:sz w:val="28"/>
                <w:szCs w:val="28"/>
              </w:rPr>
              <w:t>000,00</w:t>
            </w:r>
          </w:p>
        </w:tc>
      </w:tr>
      <w:tr w:rsidR="00076E4C" w:rsidRPr="00F70ED9" w:rsidTr="00076E4C">
        <w:tc>
          <w:tcPr>
            <w:tcW w:w="5528" w:type="dxa"/>
            <w:shd w:val="clear" w:color="auto" w:fill="auto"/>
          </w:tcPr>
          <w:p w:rsidR="00076E4C" w:rsidRPr="00F70ED9" w:rsidRDefault="00076E4C" w:rsidP="007B75E1">
            <w:pPr>
              <w:pStyle w:val="Style12"/>
              <w:widowControl/>
              <w:spacing w:line="240" w:lineRule="auto"/>
              <w:rPr>
                <w:rStyle w:val="FontStyle44"/>
                <w:sz w:val="28"/>
                <w:szCs w:val="28"/>
              </w:rPr>
            </w:pPr>
            <w:r w:rsidRPr="00F70ED9">
              <w:rPr>
                <w:rStyle w:val="FontStyle44"/>
                <w:sz w:val="28"/>
                <w:szCs w:val="28"/>
              </w:rPr>
              <w:lastRenderedPageBreak/>
              <w:t>Закупка товаров, работ и услуг</w:t>
            </w:r>
          </w:p>
          <w:p w:rsidR="00076E4C" w:rsidRPr="00F70ED9" w:rsidRDefault="00076E4C" w:rsidP="007B75E1">
            <w:pPr>
              <w:pStyle w:val="Style12"/>
              <w:widowControl/>
              <w:spacing w:line="240" w:lineRule="auto"/>
              <w:rPr>
                <w:sz w:val="28"/>
                <w:szCs w:val="28"/>
              </w:rPr>
            </w:pPr>
            <w:r w:rsidRPr="00F70ED9">
              <w:rPr>
                <w:rStyle w:val="FontStyle44"/>
                <w:sz w:val="28"/>
                <w:szCs w:val="28"/>
              </w:rPr>
              <w:t>для обеспечения государственных (муниципальных) нужд</w:t>
            </w:r>
          </w:p>
        </w:tc>
        <w:tc>
          <w:tcPr>
            <w:tcW w:w="851"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1640174040</w:t>
            </w:r>
          </w:p>
        </w:tc>
        <w:tc>
          <w:tcPr>
            <w:tcW w:w="636" w:type="dxa"/>
            <w:shd w:val="clear" w:color="auto" w:fill="auto"/>
          </w:tcPr>
          <w:p w:rsidR="00076E4C" w:rsidRPr="00F70ED9" w:rsidRDefault="00076E4C" w:rsidP="007B75E1">
            <w:pPr>
              <w:spacing w:line="240" w:lineRule="auto"/>
              <w:ind w:firstLine="0"/>
              <w:jc w:val="left"/>
              <w:rPr>
                <w:sz w:val="28"/>
                <w:szCs w:val="28"/>
              </w:rPr>
            </w:pPr>
            <w:r w:rsidRPr="00F70ED9">
              <w:rPr>
                <w:sz w:val="28"/>
                <w:szCs w:val="28"/>
              </w:rPr>
              <w:t>200</w:t>
            </w:r>
          </w:p>
        </w:tc>
        <w:tc>
          <w:tcPr>
            <w:tcW w:w="1773" w:type="dxa"/>
            <w:shd w:val="clear" w:color="auto" w:fill="auto"/>
          </w:tcPr>
          <w:p w:rsidR="00076E4C" w:rsidRPr="00F70ED9" w:rsidRDefault="00076E4C" w:rsidP="007B75E1">
            <w:pPr>
              <w:spacing w:line="240" w:lineRule="auto"/>
              <w:ind w:firstLine="0"/>
              <w:jc w:val="left"/>
              <w:rPr>
                <w:sz w:val="28"/>
                <w:szCs w:val="28"/>
              </w:rPr>
            </w:pPr>
            <w:r>
              <w:rPr>
                <w:sz w:val="28"/>
                <w:szCs w:val="28"/>
              </w:rPr>
              <w:t xml:space="preserve">410 </w:t>
            </w:r>
            <w:r w:rsidRPr="00F70ED9">
              <w:rPr>
                <w:sz w:val="28"/>
                <w:szCs w:val="28"/>
              </w:rPr>
              <w:t>000,00</w:t>
            </w:r>
          </w:p>
        </w:tc>
      </w:tr>
      <w:tr w:rsidR="00076E4C" w:rsidRPr="00F70ED9" w:rsidTr="00076E4C">
        <w:tc>
          <w:tcPr>
            <w:tcW w:w="5528"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pStyle w:val="Style12"/>
              <w:widowControl/>
              <w:rPr>
                <w:sz w:val="28"/>
                <w:szCs w:val="28"/>
              </w:rPr>
            </w:pPr>
            <w:r w:rsidRPr="00F70ED9">
              <w:rPr>
                <w:rStyle w:val="FontStyle44"/>
                <w:sz w:val="28"/>
                <w:szCs w:val="28"/>
              </w:rPr>
              <w:t>Непрограммные расходы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9900000000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2</w:t>
            </w:r>
            <w:r>
              <w:rPr>
                <w:sz w:val="28"/>
                <w:szCs w:val="28"/>
              </w:rPr>
              <w:t> 439 7</w:t>
            </w:r>
            <w:r w:rsidRPr="00F70ED9">
              <w:rPr>
                <w:sz w:val="28"/>
                <w:szCs w:val="28"/>
              </w:rPr>
              <w:t>00,00</w:t>
            </w:r>
          </w:p>
        </w:tc>
      </w:tr>
      <w:tr w:rsidR="00076E4C" w:rsidRPr="00F70ED9" w:rsidTr="00076E4C">
        <w:tc>
          <w:tcPr>
            <w:tcW w:w="5528"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pStyle w:val="Style12"/>
              <w:widowControl/>
              <w:rPr>
                <w:sz w:val="28"/>
                <w:szCs w:val="28"/>
              </w:rPr>
            </w:pPr>
            <w:r w:rsidRPr="00F70ED9">
              <w:rPr>
                <w:sz w:val="28"/>
                <w:szCs w:val="28"/>
              </w:rPr>
              <w:t xml:space="preserve">Глава муниципального образования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9900002030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663</w:t>
            </w:r>
            <w:r>
              <w:rPr>
                <w:sz w:val="28"/>
                <w:szCs w:val="28"/>
              </w:rPr>
              <w:t xml:space="preserve"> </w:t>
            </w:r>
            <w:r w:rsidRPr="00F70ED9">
              <w:rPr>
                <w:sz w:val="28"/>
                <w:szCs w:val="28"/>
              </w:rPr>
              <w:t>500,00</w:t>
            </w:r>
          </w:p>
        </w:tc>
      </w:tr>
      <w:tr w:rsidR="00076E4C" w:rsidRPr="00F70ED9" w:rsidTr="00076E4C">
        <w:tc>
          <w:tcPr>
            <w:tcW w:w="5528"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pStyle w:val="Style12"/>
              <w:widowControl/>
              <w:rPr>
                <w:sz w:val="28"/>
                <w:szCs w:val="28"/>
              </w:rPr>
            </w:pPr>
            <w:r w:rsidRPr="00F70ED9">
              <w:rPr>
                <w:rStyle w:val="FontStyle44"/>
                <w:sz w:val="28"/>
                <w:szCs w:val="28"/>
              </w:rPr>
              <w:t xml:space="preserve">Расходы на выплаты персоналу в целях обеспечения выполнения функций </w:t>
            </w:r>
            <w:r w:rsidRPr="00F70ED9">
              <w:rPr>
                <w:sz w:val="28"/>
                <w:szCs w:val="28"/>
              </w:rPr>
              <w:t xml:space="preserve">государственными (муниципальными)  </w:t>
            </w:r>
            <w:r w:rsidRPr="00F70ED9">
              <w:rPr>
                <w:rStyle w:val="FontStyle44"/>
                <w:sz w:val="28"/>
                <w:szCs w:val="28"/>
              </w:rPr>
              <w:t>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9900002030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100</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663</w:t>
            </w:r>
            <w:r>
              <w:rPr>
                <w:sz w:val="28"/>
                <w:szCs w:val="28"/>
              </w:rPr>
              <w:t xml:space="preserve"> </w:t>
            </w:r>
            <w:r w:rsidRPr="00F70ED9">
              <w:rPr>
                <w:sz w:val="28"/>
                <w:szCs w:val="28"/>
              </w:rPr>
              <w:t>500,00</w:t>
            </w:r>
          </w:p>
        </w:tc>
      </w:tr>
      <w:tr w:rsidR="00076E4C" w:rsidRPr="00F70ED9" w:rsidTr="00076E4C">
        <w:tc>
          <w:tcPr>
            <w:tcW w:w="5528"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pStyle w:val="Style12"/>
              <w:widowControl/>
              <w:rPr>
                <w:sz w:val="28"/>
                <w:szCs w:val="28"/>
              </w:rPr>
            </w:pPr>
            <w:r w:rsidRPr="00F70ED9">
              <w:rPr>
                <w:sz w:val="28"/>
                <w:szCs w:val="28"/>
              </w:rPr>
              <w:t>Аппарат органов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9900002040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Pr>
                <w:sz w:val="28"/>
                <w:szCs w:val="28"/>
              </w:rPr>
              <w:t>1 678 5</w:t>
            </w:r>
            <w:r w:rsidRPr="00F70ED9">
              <w:rPr>
                <w:sz w:val="28"/>
                <w:szCs w:val="28"/>
              </w:rPr>
              <w:t>0,00</w:t>
            </w:r>
          </w:p>
        </w:tc>
      </w:tr>
      <w:tr w:rsidR="00076E4C" w:rsidRPr="00F70ED9" w:rsidTr="00076E4C">
        <w:tc>
          <w:tcPr>
            <w:tcW w:w="5528"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pStyle w:val="Style12"/>
              <w:widowControl/>
              <w:spacing w:line="240" w:lineRule="auto"/>
              <w:rPr>
                <w:rStyle w:val="FontStyle44"/>
                <w:sz w:val="28"/>
                <w:szCs w:val="28"/>
              </w:rPr>
            </w:pPr>
            <w:r w:rsidRPr="00F70ED9">
              <w:rPr>
                <w:rStyle w:val="FontStyle44"/>
                <w:sz w:val="28"/>
                <w:szCs w:val="28"/>
              </w:rPr>
              <w:t xml:space="preserve">Расходы на выплаты персоналу в целях обеспечения выполнения функций </w:t>
            </w:r>
            <w:r w:rsidRPr="00F70ED9">
              <w:rPr>
                <w:sz w:val="28"/>
                <w:szCs w:val="28"/>
              </w:rPr>
              <w:t xml:space="preserve">государственными (муниципальными)  </w:t>
            </w:r>
            <w:r w:rsidRPr="00F70ED9">
              <w:rPr>
                <w:rStyle w:val="FontStyle44"/>
                <w:sz w:val="28"/>
                <w:szCs w:val="28"/>
              </w:rPr>
              <w:t>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9900002040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100</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1</w:t>
            </w:r>
            <w:r>
              <w:rPr>
                <w:sz w:val="28"/>
                <w:szCs w:val="28"/>
              </w:rPr>
              <w:t> </w:t>
            </w:r>
            <w:r w:rsidRPr="00F70ED9">
              <w:rPr>
                <w:sz w:val="28"/>
                <w:szCs w:val="28"/>
              </w:rPr>
              <w:t>005</w:t>
            </w:r>
            <w:r>
              <w:rPr>
                <w:sz w:val="28"/>
                <w:szCs w:val="28"/>
              </w:rPr>
              <w:t xml:space="preserve"> </w:t>
            </w:r>
            <w:r w:rsidRPr="00F70ED9">
              <w:rPr>
                <w:sz w:val="28"/>
                <w:szCs w:val="28"/>
              </w:rPr>
              <w:t>300,00</w:t>
            </w:r>
          </w:p>
        </w:tc>
      </w:tr>
      <w:tr w:rsidR="00076E4C" w:rsidRPr="00F70ED9" w:rsidTr="00076E4C">
        <w:tc>
          <w:tcPr>
            <w:tcW w:w="5528"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pStyle w:val="Style12"/>
              <w:widowControl/>
              <w:spacing w:line="240" w:lineRule="auto"/>
              <w:rPr>
                <w:rStyle w:val="FontStyle44"/>
                <w:sz w:val="28"/>
                <w:szCs w:val="28"/>
              </w:rPr>
            </w:pPr>
            <w:r w:rsidRPr="00F70ED9">
              <w:rPr>
                <w:rStyle w:val="FontStyle44"/>
                <w:sz w:val="28"/>
                <w:szCs w:val="28"/>
              </w:rPr>
              <w:t>Закупка товаров, работ и услуг</w:t>
            </w:r>
          </w:p>
          <w:p w:rsidR="00076E4C" w:rsidRPr="00F70ED9" w:rsidRDefault="00076E4C" w:rsidP="007B75E1">
            <w:pPr>
              <w:pStyle w:val="Style12"/>
              <w:widowControl/>
              <w:spacing w:line="240" w:lineRule="auto"/>
              <w:rPr>
                <w:rStyle w:val="FontStyle44"/>
                <w:sz w:val="28"/>
                <w:szCs w:val="28"/>
              </w:rPr>
            </w:pPr>
            <w:r w:rsidRPr="00F70ED9">
              <w:rPr>
                <w:rStyle w:val="FontStyle44"/>
                <w:sz w:val="28"/>
                <w:szCs w:val="28"/>
              </w:rPr>
              <w:t>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9900002040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200</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428</w:t>
            </w:r>
            <w:r>
              <w:rPr>
                <w:sz w:val="28"/>
                <w:szCs w:val="28"/>
              </w:rPr>
              <w:t xml:space="preserve"> </w:t>
            </w:r>
            <w:r w:rsidRPr="00F70ED9">
              <w:rPr>
                <w:sz w:val="28"/>
                <w:szCs w:val="28"/>
              </w:rPr>
              <w:t>400,00</w:t>
            </w:r>
          </w:p>
        </w:tc>
      </w:tr>
      <w:tr w:rsidR="00076E4C" w:rsidRPr="00F70ED9" w:rsidTr="00076E4C">
        <w:tc>
          <w:tcPr>
            <w:tcW w:w="5528"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pStyle w:val="Style12"/>
              <w:widowControl/>
              <w:rPr>
                <w:sz w:val="28"/>
                <w:szCs w:val="28"/>
              </w:rPr>
            </w:pPr>
            <w:r w:rsidRPr="00F70ED9">
              <w:rPr>
                <w:rStyle w:val="FontStyle44"/>
                <w:sz w:val="28"/>
                <w:szCs w:val="28"/>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9900002040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800</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Pr>
                <w:sz w:val="28"/>
                <w:szCs w:val="28"/>
              </w:rPr>
              <w:t>244 8</w:t>
            </w:r>
            <w:r w:rsidRPr="00F70ED9">
              <w:rPr>
                <w:sz w:val="28"/>
                <w:szCs w:val="28"/>
              </w:rPr>
              <w:t>00,00</w:t>
            </w:r>
          </w:p>
        </w:tc>
      </w:tr>
      <w:tr w:rsidR="00076E4C" w:rsidRPr="00F70ED9" w:rsidTr="00076E4C">
        <w:tc>
          <w:tcPr>
            <w:tcW w:w="5528"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pStyle w:val="Style12"/>
              <w:widowControl/>
              <w:rPr>
                <w:sz w:val="28"/>
                <w:szCs w:val="28"/>
              </w:rPr>
            </w:pPr>
            <w:r w:rsidRPr="00F70ED9">
              <w:rPr>
                <w:sz w:val="28"/>
                <w:szCs w:val="28"/>
              </w:rPr>
              <w:t>Резервные фонды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9900007500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500,00</w:t>
            </w:r>
          </w:p>
        </w:tc>
      </w:tr>
      <w:tr w:rsidR="00076E4C" w:rsidRPr="00F70ED9" w:rsidTr="00076E4C">
        <w:tc>
          <w:tcPr>
            <w:tcW w:w="5528"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pStyle w:val="Style12"/>
              <w:widowControl/>
              <w:spacing w:line="240" w:lineRule="auto"/>
              <w:rPr>
                <w:rStyle w:val="FontStyle44"/>
                <w:sz w:val="28"/>
                <w:szCs w:val="28"/>
              </w:rPr>
            </w:pPr>
            <w:r w:rsidRPr="00F70ED9">
              <w:rPr>
                <w:rStyle w:val="FontStyle44"/>
                <w:sz w:val="28"/>
                <w:szCs w:val="28"/>
              </w:rPr>
              <w:t>Закупка товаров, работ и услуг</w:t>
            </w:r>
          </w:p>
          <w:p w:rsidR="00076E4C" w:rsidRPr="00F70ED9" w:rsidRDefault="00076E4C" w:rsidP="007B75E1">
            <w:pPr>
              <w:pStyle w:val="Style12"/>
              <w:widowControl/>
              <w:rPr>
                <w:sz w:val="28"/>
                <w:szCs w:val="28"/>
              </w:rPr>
            </w:pPr>
            <w:r w:rsidRPr="00F70ED9">
              <w:rPr>
                <w:rStyle w:val="FontStyle44"/>
                <w:sz w:val="28"/>
                <w:szCs w:val="28"/>
              </w:rPr>
              <w:t>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9900007500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800</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500,00</w:t>
            </w:r>
          </w:p>
        </w:tc>
      </w:tr>
      <w:tr w:rsidR="00076E4C" w:rsidRPr="00F70ED9" w:rsidTr="00076E4C">
        <w:tc>
          <w:tcPr>
            <w:tcW w:w="5528"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pStyle w:val="Style12"/>
              <w:widowControl/>
              <w:rPr>
                <w:sz w:val="28"/>
                <w:szCs w:val="28"/>
              </w:rPr>
            </w:pPr>
            <w:r w:rsidRPr="00F70ED9">
              <w:rPr>
                <w:sz w:val="28"/>
                <w:szCs w:val="28"/>
              </w:rPr>
              <w:t>Субвенции на осуществление первичного воинского учета на территориях, где отсутствуют военные комиссариаты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9900051180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97</w:t>
            </w:r>
            <w:r>
              <w:rPr>
                <w:sz w:val="28"/>
                <w:szCs w:val="28"/>
              </w:rPr>
              <w:t xml:space="preserve"> 2</w:t>
            </w:r>
            <w:r w:rsidRPr="00F70ED9">
              <w:rPr>
                <w:sz w:val="28"/>
                <w:szCs w:val="28"/>
              </w:rPr>
              <w:t>00,00</w:t>
            </w:r>
          </w:p>
        </w:tc>
      </w:tr>
      <w:tr w:rsidR="00076E4C" w:rsidRPr="00F70ED9" w:rsidTr="00076E4C">
        <w:tc>
          <w:tcPr>
            <w:tcW w:w="5528"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pStyle w:val="Style12"/>
              <w:widowControl/>
              <w:rPr>
                <w:sz w:val="28"/>
                <w:szCs w:val="28"/>
              </w:rPr>
            </w:pPr>
            <w:r w:rsidRPr="00F70ED9">
              <w:rPr>
                <w:rStyle w:val="FontStyle44"/>
                <w:sz w:val="28"/>
                <w:szCs w:val="28"/>
              </w:rPr>
              <w:t xml:space="preserve">Расходы на выплаты персоналу в целях обеспечения выполнения функций </w:t>
            </w:r>
            <w:r w:rsidRPr="00F70ED9">
              <w:rPr>
                <w:sz w:val="28"/>
                <w:szCs w:val="28"/>
              </w:rPr>
              <w:t xml:space="preserve">государственными (муниципальными)  </w:t>
            </w:r>
            <w:r w:rsidRPr="00F70ED9">
              <w:rPr>
                <w:rStyle w:val="FontStyle44"/>
                <w:sz w:val="28"/>
                <w:szCs w:val="28"/>
              </w:rPr>
              <w:t>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791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9900051180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100</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076E4C" w:rsidRPr="00F70ED9" w:rsidRDefault="00076E4C" w:rsidP="007B75E1">
            <w:pPr>
              <w:spacing w:line="240" w:lineRule="auto"/>
              <w:ind w:firstLine="0"/>
              <w:jc w:val="left"/>
              <w:rPr>
                <w:sz w:val="28"/>
                <w:szCs w:val="28"/>
              </w:rPr>
            </w:pPr>
            <w:r w:rsidRPr="00F70ED9">
              <w:rPr>
                <w:sz w:val="28"/>
                <w:szCs w:val="28"/>
              </w:rPr>
              <w:t>97</w:t>
            </w:r>
            <w:r>
              <w:rPr>
                <w:sz w:val="28"/>
                <w:szCs w:val="28"/>
              </w:rPr>
              <w:t xml:space="preserve"> 2</w:t>
            </w:r>
            <w:r w:rsidRPr="00F70ED9">
              <w:rPr>
                <w:sz w:val="28"/>
                <w:szCs w:val="28"/>
              </w:rPr>
              <w:t>00,00</w:t>
            </w:r>
          </w:p>
        </w:tc>
      </w:tr>
    </w:tbl>
    <w:p w:rsidR="00076E4C" w:rsidRPr="00F70ED9" w:rsidRDefault="00076E4C" w:rsidP="00076E4C">
      <w:pPr>
        <w:pStyle w:val="Style2"/>
        <w:widowControl/>
        <w:ind w:right="1742"/>
        <w:rPr>
          <w:rStyle w:val="FontStyle43"/>
          <w:szCs w:val="28"/>
        </w:rPr>
      </w:pPr>
    </w:p>
    <w:p w:rsidR="00076E4C" w:rsidRDefault="00076E4C" w:rsidP="00076E4C">
      <w:pPr>
        <w:pStyle w:val="2"/>
        <w:spacing w:line="240" w:lineRule="auto"/>
        <w:rPr>
          <w:b/>
          <w:i/>
          <w:sz w:val="28"/>
          <w:szCs w:val="28"/>
        </w:rPr>
      </w:pPr>
      <w:r w:rsidRPr="00F70ED9">
        <w:rPr>
          <w:b/>
          <w:i/>
          <w:sz w:val="28"/>
          <w:szCs w:val="28"/>
        </w:rPr>
        <w:t xml:space="preserve">                                                                              </w:t>
      </w:r>
    </w:p>
    <w:p w:rsidR="00076E4C" w:rsidRDefault="00076E4C" w:rsidP="00076E4C"/>
    <w:p w:rsidR="00076E4C" w:rsidRPr="002F51BB" w:rsidRDefault="00076E4C" w:rsidP="00076E4C"/>
    <w:p w:rsidR="00076E4C" w:rsidRDefault="00076E4C" w:rsidP="00D20140">
      <w:pPr>
        <w:spacing w:line="240" w:lineRule="auto"/>
        <w:ind w:left="5670" w:firstLine="0"/>
        <w:jc w:val="left"/>
        <w:rPr>
          <w:sz w:val="24"/>
          <w:szCs w:val="24"/>
        </w:rPr>
      </w:pPr>
    </w:p>
    <w:p w:rsidR="00076E4C" w:rsidRDefault="00076E4C" w:rsidP="00D20140">
      <w:pPr>
        <w:spacing w:line="240" w:lineRule="auto"/>
        <w:ind w:left="5670" w:firstLine="0"/>
        <w:jc w:val="left"/>
        <w:rPr>
          <w:sz w:val="24"/>
          <w:szCs w:val="24"/>
        </w:rPr>
      </w:pPr>
    </w:p>
    <w:p w:rsidR="00D20140" w:rsidRDefault="00D20140" w:rsidP="00D20140">
      <w:pPr>
        <w:spacing w:line="240" w:lineRule="auto"/>
        <w:ind w:left="5670" w:firstLine="0"/>
        <w:jc w:val="left"/>
        <w:rPr>
          <w:sz w:val="24"/>
          <w:szCs w:val="24"/>
        </w:rPr>
      </w:pPr>
      <w:r>
        <w:rPr>
          <w:sz w:val="24"/>
          <w:szCs w:val="24"/>
        </w:rPr>
        <w:lastRenderedPageBreak/>
        <w:t>Приложение 8</w:t>
      </w:r>
    </w:p>
    <w:p w:rsidR="00D20140" w:rsidRDefault="00D20140" w:rsidP="00D20140">
      <w:pPr>
        <w:spacing w:line="240" w:lineRule="auto"/>
        <w:ind w:left="5670" w:firstLine="0"/>
        <w:jc w:val="left"/>
        <w:rPr>
          <w:sz w:val="24"/>
          <w:szCs w:val="24"/>
        </w:rPr>
      </w:pPr>
      <w:r>
        <w:rPr>
          <w:sz w:val="24"/>
          <w:szCs w:val="24"/>
        </w:rPr>
        <w:t>к решению Совета сельского поселения Вострецовский сельсовет муниципального  района Бураевский район Республики Башкортостан</w:t>
      </w:r>
    </w:p>
    <w:p w:rsidR="00D20140" w:rsidRDefault="00D20140" w:rsidP="00D20140">
      <w:pPr>
        <w:spacing w:line="240" w:lineRule="auto"/>
        <w:ind w:left="5670" w:firstLine="0"/>
        <w:jc w:val="left"/>
        <w:rPr>
          <w:sz w:val="24"/>
          <w:szCs w:val="24"/>
        </w:rPr>
      </w:pPr>
      <w:r>
        <w:rPr>
          <w:sz w:val="24"/>
          <w:szCs w:val="24"/>
        </w:rPr>
        <w:t xml:space="preserve">от  23.12.2021 года №89 </w:t>
      </w:r>
    </w:p>
    <w:p w:rsidR="00D20140" w:rsidRDefault="00D20140" w:rsidP="00D20140">
      <w:pPr>
        <w:spacing w:line="240" w:lineRule="auto"/>
        <w:ind w:left="5670" w:firstLine="0"/>
        <w:jc w:val="left"/>
        <w:rPr>
          <w:sz w:val="28"/>
          <w:szCs w:val="28"/>
        </w:rPr>
      </w:pPr>
    </w:p>
    <w:p w:rsidR="00D20140" w:rsidRDefault="00D20140" w:rsidP="00D20140">
      <w:pPr>
        <w:spacing w:line="240" w:lineRule="auto"/>
        <w:ind w:left="5670" w:firstLine="0"/>
        <w:jc w:val="left"/>
        <w:rPr>
          <w:sz w:val="28"/>
          <w:szCs w:val="28"/>
        </w:rPr>
      </w:pPr>
    </w:p>
    <w:p w:rsidR="00D20140" w:rsidRDefault="00D20140" w:rsidP="00D20140">
      <w:pPr>
        <w:pStyle w:val="Style2"/>
        <w:widowControl/>
        <w:ind w:right="1742"/>
        <w:rPr>
          <w:rStyle w:val="FontStyle43"/>
          <w:sz w:val="28"/>
          <w:szCs w:val="28"/>
        </w:rPr>
      </w:pPr>
      <w:r>
        <w:rPr>
          <w:rStyle w:val="FontStyle43"/>
          <w:sz w:val="28"/>
          <w:szCs w:val="28"/>
        </w:rPr>
        <w:t xml:space="preserve">                      Ведомственная структура расходов бюджета </w:t>
      </w:r>
    </w:p>
    <w:p w:rsidR="00D20140" w:rsidRDefault="00D20140" w:rsidP="00D20140">
      <w:pPr>
        <w:pStyle w:val="Style2"/>
        <w:widowControl/>
        <w:ind w:right="895"/>
      </w:pPr>
      <w:r>
        <w:rPr>
          <w:rStyle w:val="FontStyle43"/>
          <w:sz w:val="28"/>
          <w:szCs w:val="28"/>
        </w:rPr>
        <w:t xml:space="preserve">              сельского поселения Вострецовский сельсовет муниципального района Бураевский район Республики   Башкортостан на 2023-2024 годы</w:t>
      </w:r>
      <w:r>
        <w:rPr>
          <w:sz w:val="28"/>
          <w:szCs w:val="28"/>
        </w:rPr>
        <w:t xml:space="preserve">   </w:t>
      </w:r>
    </w:p>
    <w:p w:rsidR="00D20140" w:rsidRDefault="00D20140" w:rsidP="00D20140">
      <w:pPr>
        <w:pStyle w:val="Style2"/>
        <w:widowControl/>
        <w:ind w:right="895"/>
        <w:rPr>
          <w:sz w:val="28"/>
          <w:szCs w:val="28"/>
        </w:rPr>
      </w:pPr>
      <w:r>
        <w:rPr>
          <w:sz w:val="28"/>
          <w:szCs w:val="28"/>
        </w:rPr>
        <w:t xml:space="preserve">                                                                                                                                                         </w:t>
      </w:r>
    </w:p>
    <w:p w:rsidR="00D20140" w:rsidRDefault="00D20140" w:rsidP="00D20140">
      <w:pPr>
        <w:pStyle w:val="Style2"/>
        <w:widowControl/>
        <w:tabs>
          <w:tab w:val="left" w:pos="9356"/>
          <w:tab w:val="left" w:pos="9632"/>
        </w:tabs>
        <w:ind w:right="-7"/>
        <w:jc w:val="right"/>
      </w:pPr>
      <w:r>
        <w:rPr>
          <w:sz w:val="28"/>
          <w:szCs w:val="28"/>
        </w:rPr>
        <w:t xml:space="preserve">                                                                                                                  </w:t>
      </w:r>
      <w:r>
        <w:t>(в рублях)</w:t>
      </w:r>
    </w:p>
    <w:tbl>
      <w:tblPr>
        <w:tblW w:w="1063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820"/>
        <w:gridCol w:w="1616"/>
        <w:gridCol w:w="683"/>
        <w:gridCol w:w="1710"/>
        <w:gridCol w:w="1692"/>
      </w:tblGrid>
      <w:tr w:rsidR="00D20140" w:rsidTr="00D20140">
        <w:trPr>
          <w:trHeight w:val="285"/>
          <w:jc w:val="center"/>
        </w:trPr>
        <w:tc>
          <w:tcPr>
            <w:tcW w:w="4111" w:type="dxa"/>
            <w:vMerge w:val="restart"/>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Наименование</w:t>
            </w:r>
          </w:p>
        </w:tc>
        <w:tc>
          <w:tcPr>
            <w:tcW w:w="820" w:type="dxa"/>
            <w:vMerge w:val="restart"/>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proofErr w:type="spellStart"/>
            <w:proofErr w:type="gramStart"/>
            <w:r>
              <w:rPr>
                <w:b/>
                <w:sz w:val="28"/>
                <w:szCs w:val="28"/>
              </w:rPr>
              <w:t>Вед-во</w:t>
            </w:r>
            <w:proofErr w:type="spellEnd"/>
            <w:proofErr w:type="gramEnd"/>
          </w:p>
        </w:tc>
        <w:tc>
          <w:tcPr>
            <w:tcW w:w="1616" w:type="dxa"/>
            <w:vMerge w:val="restart"/>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proofErr w:type="spellStart"/>
            <w:r>
              <w:rPr>
                <w:b/>
                <w:sz w:val="28"/>
                <w:szCs w:val="28"/>
              </w:rPr>
              <w:t>Цср</w:t>
            </w:r>
            <w:proofErr w:type="spellEnd"/>
          </w:p>
        </w:tc>
        <w:tc>
          <w:tcPr>
            <w:tcW w:w="683" w:type="dxa"/>
            <w:vMerge w:val="restart"/>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proofErr w:type="spellStart"/>
            <w:r>
              <w:rPr>
                <w:b/>
                <w:sz w:val="28"/>
                <w:szCs w:val="28"/>
              </w:rPr>
              <w:t>Вр</w:t>
            </w:r>
            <w:proofErr w:type="spellEnd"/>
          </w:p>
        </w:tc>
        <w:tc>
          <w:tcPr>
            <w:tcW w:w="3402" w:type="dxa"/>
            <w:gridSpan w:val="2"/>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сумма</w:t>
            </w:r>
          </w:p>
        </w:tc>
      </w:tr>
      <w:tr w:rsidR="00D20140" w:rsidTr="00D20140">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140" w:rsidRDefault="00D20140">
            <w:pPr>
              <w:widowControl/>
              <w:autoSpaceDE/>
              <w:autoSpaceDN/>
              <w:adjustRightInd/>
              <w:spacing w:line="240" w:lineRule="auto"/>
              <w:ind w:firstLine="0"/>
              <w:jc w:val="left"/>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140" w:rsidRDefault="00D20140">
            <w:pPr>
              <w:widowControl/>
              <w:autoSpaceDE/>
              <w:autoSpaceDN/>
              <w:adjustRightInd/>
              <w:spacing w:line="240" w:lineRule="auto"/>
              <w:ind w:firstLine="0"/>
              <w:jc w:val="left"/>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140" w:rsidRDefault="00D20140">
            <w:pPr>
              <w:widowControl/>
              <w:autoSpaceDE/>
              <w:autoSpaceDN/>
              <w:adjustRightInd/>
              <w:spacing w:line="240" w:lineRule="auto"/>
              <w:ind w:firstLine="0"/>
              <w:jc w:val="left"/>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140" w:rsidRDefault="00D20140">
            <w:pPr>
              <w:widowControl/>
              <w:autoSpaceDE/>
              <w:autoSpaceDN/>
              <w:adjustRightInd/>
              <w:spacing w:line="240" w:lineRule="auto"/>
              <w:ind w:firstLine="0"/>
              <w:jc w:val="left"/>
              <w:rPr>
                <w:b/>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 xml:space="preserve">2023 </w:t>
            </w:r>
          </w:p>
          <w:p w:rsidR="00D20140" w:rsidRDefault="00D20140">
            <w:pPr>
              <w:spacing w:line="240" w:lineRule="auto"/>
              <w:ind w:firstLine="0"/>
              <w:jc w:val="center"/>
              <w:rPr>
                <w:b/>
                <w:sz w:val="28"/>
                <w:szCs w:val="28"/>
              </w:rPr>
            </w:pPr>
            <w:r>
              <w:rPr>
                <w:b/>
                <w:sz w:val="28"/>
                <w:szCs w:val="28"/>
              </w:rPr>
              <w:t>год</w:t>
            </w:r>
          </w:p>
        </w:tc>
        <w:tc>
          <w:tcPr>
            <w:tcW w:w="16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b/>
                <w:sz w:val="28"/>
                <w:szCs w:val="28"/>
              </w:rPr>
            </w:pPr>
            <w:r>
              <w:rPr>
                <w:b/>
                <w:sz w:val="28"/>
                <w:szCs w:val="28"/>
              </w:rPr>
              <w:t>2024</w:t>
            </w:r>
          </w:p>
          <w:p w:rsidR="00D20140" w:rsidRDefault="00D20140">
            <w:pPr>
              <w:spacing w:line="240" w:lineRule="auto"/>
              <w:ind w:firstLine="0"/>
              <w:jc w:val="center"/>
              <w:rPr>
                <w:b/>
                <w:sz w:val="28"/>
                <w:szCs w:val="28"/>
              </w:rPr>
            </w:pPr>
            <w:r>
              <w:rPr>
                <w:b/>
                <w:sz w:val="28"/>
                <w:szCs w:val="28"/>
              </w:rPr>
              <w:t>год</w:t>
            </w:r>
          </w:p>
        </w:tc>
      </w:tr>
      <w:tr w:rsidR="00D20140" w:rsidTr="00D20140">
        <w:trPr>
          <w:jc w:val="center"/>
        </w:trPr>
        <w:tc>
          <w:tcPr>
            <w:tcW w:w="411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1</w:t>
            </w:r>
          </w:p>
        </w:tc>
        <w:tc>
          <w:tcPr>
            <w:tcW w:w="82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2</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3</w:t>
            </w:r>
          </w:p>
        </w:tc>
        <w:tc>
          <w:tcPr>
            <w:tcW w:w="68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4</w:t>
            </w:r>
          </w:p>
        </w:tc>
        <w:tc>
          <w:tcPr>
            <w:tcW w:w="171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5</w:t>
            </w:r>
          </w:p>
        </w:tc>
        <w:tc>
          <w:tcPr>
            <w:tcW w:w="16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center"/>
              <w:rPr>
                <w:sz w:val="28"/>
                <w:szCs w:val="28"/>
              </w:rPr>
            </w:pPr>
            <w:r>
              <w:rPr>
                <w:sz w:val="28"/>
                <w:szCs w:val="28"/>
              </w:rPr>
              <w:t>6</w:t>
            </w:r>
          </w:p>
        </w:tc>
      </w:tr>
      <w:tr w:rsidR="00D20140" w:rsidTr="00D20140">
        <w:trPr>
          <w:jc w:val="center"/>
        </w:trPr>
        <w:tc>
          <w:tcPr>
            <w:tcW w:w="411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ВСЕГО</w:t>
            </w:r>
          </w:p>
        </w:tc>
        <w:tc>
          <w:tcPr>
            <w:tcW w:w="820"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161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683"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2 500 900,00</w:t>
            </w:r>
          </w:p>
        </w:tc>
        <w:tc>
          <w:tcPr>
            <w:tcW w:w="16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2 570 900,00</w:t>
            </w:r>
          </w:p>
        </w:tc>
      </w:tr>
      <w:tr w:rsidR="00D20140" w:rsidTr="00D20140">
        <w:trPr>
          <w:jc w:val="center"/>
        </w:trPr>
        <w:tc>
          <w:tcPr>
            <w:tcW w:w="411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Администрация</w:t>
            </w:r>
          </w:p>
        </w:tc>
        <w:tc>
          <w:tcPr>
            <w:tcW w:w="82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791</w:t>
            </w:r>
          </w:p>
        </w:tc>
        <w:tc>
          <w:tcPr>
            <w:tcW w:w="1616"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683"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b/>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2 500 900,00</w:t>
            </w:r>
          </w:p>
        </w:tc>
        <w:tc>
          <w:tcPr>
            <w:tcW w:w="16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2 570 900,00</w:t>
            </w:r>
          </w:p>
        </w:tc>
      </w:tr>
      <w:tr w:rsidR="00D20140" w:rsidTr="00D20140">
        <w:trPr>
          <w:jc w:val="center"/>
        </w:trPr>
        <w:tc>
          <w:tcPr>
            <w:tcW w:w="411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t>Непрограммные расходы</w:t>
            </w:r>
          </w:p>
        </w:tc>
        <w:tc>
          <w:tcPr>
            <w:tcW w:w="82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9900000000</w:t>
            </w:r>
          </w:p>
        </w:tc>
        <w:tc>
          <w:tcPr>
            <w:tcW w:w="683"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2 440 900,00</w:t>
            </w:r>
          </w:p>
        </w:tc>
        <w:tc>
          <w:tcPr>
            <w:tcW w:w="16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2 440 900,00</w:t>
            </w:r>
          </w:p>
        </w:tc>
      </w:tr>
      <w:tr w:rsidR="00D20140" w:rsidTr="00D20140">
        <w:trPr>
          <w:jc w:val="center"/>
        </w:trPr>
        <w:tc>
          <w:tcPr>
            <w:tcW w:w="411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Глава муниципального образования </w:t>
            </w:r>
          </w:p>
        </w:tc>
        <w:tc>
          <w:tcPr>
            <w:tcW w:w="82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9900002030</w:t>
            </w:r>
          </w:p>
        </w:tc>
        <w:tc>
          <w:tcPr>
            <w:tcW w:w="683"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c>
          <w:tcPr>
            <w:tcW w:w="16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r>
      <w:tr w:rsidR="00D20140" w:rsidTr="00D20140">
        <w:trPr>
          <w:jc w:val="center"/>
        </w:trPr>
        <w:tc>
          <w:tcPr>
            <w:tcW w:w="411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9900002030</w:t>
            </w:r>
          </w:p>
        </w:tc>
        <w:tc>
          <w:tcPr>
            <w:tcW w:w="68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100</w:t>
            </w:r>
          </w:p>
        </w:tc>
        <w:tc>
          <w:tcPr>
            <w:tcW w:w="171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c>
          <w:tcPr>
            <w:tcW w:w="16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663 500,00</w:t>
            </w:r>
          </w:p>
        </w:tc>
      </w:tr>
      <w:tr w:rsidR="00D20140" w:rsidTr="00D20140">
        <w:trPr>
          <w:jc w:val="center"/>
        </w:trPr>
        <w:tc>
          <w:tcPr>
            <w:tcW w:w="411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Аппарат органов муниципального образования</w:t>
            </w:r>
          </w:p>
        </w:tc>
        <w:tc>
          <w:tcPr>
            <w:tcW w:w="82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683"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1 678 500,00</w:t>
            </w:r>
          </w:p>
        </w:tc>
        <w:tc>
          <w:tcPr>
            <w:tcW w:w="16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1 678 500,00</w:t>
            </w:r>
          </w:p>
        </w:tc>
      </w:tr>
      <w:tr w:rsidR="00D20140" w:rsidTr="00D20140">
        <w:trPr>
          <w:jc w:val="center"/>
        </w:trPr>
        <w:tc>
          <w:tcPr>
            <w:tcW w:w="4111" w:type="dxa"/>
            <w:tcBorders>
              <w:top w:val="single" w:sz="4" w:space="0" w:color="auto"/>
              <w:left w:val="single" w:sz="4" w:space="0" w:color="auto"/>
              <w:bottom w:val="single" w:sz="4" w:space="0" w:color="auto"/>
              <w:right w:val="single" w:sz="4" w:space="0" w:color="auto"/>
            </w:tcBorders>
            <w:hideMark/>
          </w:tcPr>
          <w:p w:rsidR="00D20140" w:rsidRDefault="00D20140">
            <w:pPr>
              <w:pStyle w:val="Style12"/>
              <w:widowControl/>
              <w:spacing w:line="240" w:lineRule="auto"/>
              <w:rPr>
                <w:rStyle w:val="FontStyle44"/>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68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100</w:t>
            </w:r>
          </w:p>
        </w:tc>
        <w:tc>
          <w:tcPr>
            <w:tcW w:w="171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1 005 300,00</w:t>
            </w:r>
          </w:p>
        </w:tc>
        <w:tc>
          <w:tcPr>
            <w:tcW w:w="16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1 005 300,00</w:t>
            </w:r>
          </w:p>
        </w:tc>
      </w:tr>
      <w:tr w:rsidR="00D20140" w:rsidTr="00D20140">
        <w:trPr>
          <w:jc w:val="center"/>
        </w:trPr>
        <w:tc>
          <w:tcPr>
            <w:tcW w:w="4111" w:type="dxa"/>
            <w:tcBorders>
              <w:top w:val="single" w:sz="4" w:space="0" w:color="auto"/>
              <w:left w:val="single" w:sz="4" w:space="0" w:color="auto"/>
              <w:bottom w:val="single" w:sz="4" w:space="0" w:color="auto"/>
              <w:right w:val="single" w:sz="4" w:space="0" w:color="auto"/>
            </w:tcBorders>
            <w:hideMark/>
          </w:tcPr>
          <w:p w:rsidR="00D20140" w:rsidRDefault="00D20140">
            <w:pPr>
              <w:pStyle w:val="Style12"/>
              <w:widowControl/>
              <w:spacing w:line="240" w:lineRule="auto"/>
              <w:rPr>
                <w:rStyle w:val="FontStyle44"/>
                <w:sz w:val="28"/>
                <w:szCs w:val="28"/>
              </w:rPr>
            </w:pPr>
            <w:r>
              <w:rPr>
                <w:rStyle w:val="FontStyle44"/>
                <w:sz w:val="28"/>
                <w:szCs w:val="28"/>
              </w:rPr>
              <w:t>Закупка товаров, работ и услуг</w:t>
            </w:r>
          </w:p>
          <w:p w:rsidR="00D20140" w:rsidRDefault="00D20140">
            <w:pPr>
              <w:pStyle w:val="Style12"/>
              <w:widowControl/>
              <w:spacing w:line="240" w:lineRule="auto"/>
              <w:rPr>
                <w:rStyle w:val="FontStyle44"/>
                <w:sz w:val="28"/>
                <w:szCs w:val="28"/>
              </w:rPr>
            </w:pPr>
            <w:r>
              <w:rPr>
                <w:rStyle w:val="FontStyle44"/>
                <w:sz w:val="28"/>
                <w:szCs w:val="28"/>
              </w:rPr>
              <w:t xml:space="preserve">для обеспечения </w:t>
            </w:r>
            <w:r>
              <w:rPr>
                <w:rStyle w:val="FontStyle44"/>
                <w:sz w:val="28"/>
                <w:szCs w:val="28"/>
              </w:rPr>
              <w:lastRenderedPageBreak/>
              <w:t>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lastRenderedPageBreak/>
              <w:t>791</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68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200</w:t>
            </w:r>
          </w:p>
        </w:tc>
        <w:tc>
          <w:tcPr>
            <w:tcW w:w="171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523 200,00</w:t>
            </w:r>
          </w:p>
        </w:tc>
        <w:tc>
          <w:tcPr>
            <w:tcW w:w="16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523 200,00</w:t>
            </w:r>
          </w:p>
        </w:tc>
      </w:tr>
      <w:tr w:rsidR="00D20140" w:rsidTr="00D20140">
        <w:trPr>
          <w:jc w:val="center"/>
        </w:trPr>
        <w:tc>
          <w:tcPr>
            <w:tcW w:w="4111" w:type="dxa"/>
            <w:tcBorders>
              <w:top w:val="single" w:sz="4" w:space="0" w:color="auto"/>
              <w:left w:val="single" w:sz="4" w:space="0" w:color="auto"/>
              <w:bottom w:val="single" w:sz="4" w:space="0" w:color="auto"/>
              <w:right w:val="single" w:sz="4" w:space="0" w:color="auto"/>
            </w:tcBorders>
            <w:hideMark/>
          </w:tcPr>
          <w:p w:rsidR="00D20140" w:rsidRDefault="00D20140">
            <w:pPr>
              <w:pStyle w:val="Style16"/>
              <w:spacing w:line="240" w:lineRule="auto"/>
              <w:ind w:firstLine="0"/>
              <w:rPr>
                <w:sz w:val="28"/>
                <w:szCs w:val="28"/>
              </w:rPr>
            </w:pPr>
            <w:r>
              <w:rPr>
                <w:rStyle w:val="FontStyle44"/>
                <w:sz w:val="28"/>
                <w:szCs w:val="28"/>
              </w:rPr>
              <w:lastRenderedPageBreak/>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9900002040</w:t>
            </w:r>
          </w:p>
        </w:tc>
        <w:tc>
          <w:tcPr>
            <w:tcW w:w="68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800</w:t>
            </w:r>
          </w:p>
        </w:tc>
        <w:tc>
          <w:tcPr>
            <w:tcW w:w="171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150 000,00</w:t>
            </w:r>
          </w:p>
        </w:tc>
        <w:tc>
          <w:tcPr>
            <w:tcW w:w="16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150 000,00</w:t>
            </w:r>
          </w:p>
        </w:tc>
      </w:tr>
      <w:tr w:rsidR="00D20140" w:rsidTr="00D20140">
        <w:trPr>
          <w:jc w:val="center"/>
        </w:trPr>
        <w:tc>
          <w:tcPr>
            <w:tcW w:w="411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Резервные фонды местных администраций</w:t>
            </w:r>
          </w:p>
        </w:tc>
        <w:tc>
          <w:tcPr>
            <w:tcW w:w="82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9900007500</w:t>
            </w:r>
          </w:p>
        </w:tc>
        <w:tc>
          <w:tcPr>
            <w:tcW w:w="683"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500,00</w:t>
            </w:r>
          </w:p>
        </w:tc>
        <w:tc>
          <w:tcPr>
            <w:tcW w:w="16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500,00</w:t>
            </w:r>
          </w:p>
        </w:tc>
      </w:tr>
      <w:tr w:rsidR="00D20140" w:rsidTr="00D20140">
        <w:trPr>
          <w:jc w:val="center"/>
        </w:trPr>
        <w:tc>
          <w:tcPr>
            <w:tcW w:w="411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9900007500</w:t>
            </w:r>
          </w:p>
        </w:tc>
        <w:tc>
          <w:tcPr>
            <w:tcW w:w="68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800</w:t>
            </w:r>
          </w:p>
        </w:tc>
        <w:tc>
          <w:tcPr>
            <w:tcW w:w="171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500,00</w:t>
            </w:r>
          </w:p>
        </w:tc>
        <w:tc>
          <w:tcPr>
            <w:tcW w:w="16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500,00</w:t>
            </w:r>
          </w:p>
        </w:tc>
      </w:tr>
      <w:tr w:rsidR="00D20140" w:rsidTr="00D20140">
        <w:trPr>
          <w:jc w:val="center"/>
        </w:trPr>
        <w:tc>
          <w:tcPr>
            <w:tcW w:w="411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Непрограммные расходы </w:t>
            </w:r>
          </w:p>
        </w:tc>
        <w:tc>
          <w:tcPr>
            <w:tcW w:w="82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9900000000</w:t>
            </w:r>
          </w:p>
        </w:tc>
        <w:tc>
          <w:tcPr>
            <w:tcW w:w="683"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98 400,00</w:t>
            </w:r>
          </w:p>
        </w:tc>
        <w:tc>
          <w:tcPr>
            <w:tcW w:w="16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98 400,00</w:t>
            </w:r>
          </w:p>
        </w:tc>
      </w:tr>
      <w:tr w:rsidR="00D20140" w:rsidTr="00D20140">
        <w:trPr>
          <w:jc w:val="center"/>
        </w:trPr>
        <w:tc>
          <w:tcPr>
            <w:tcW w:w="411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Субвенции на осуществление первичного воинского учета на территориях, где отсутствуют военные комиссариаты</w:t>
            </w:r>
          </w:p>
        </w:tc>
        <w:tc>
          <w:tcPr>
            <w:tcW w:w="82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9900051180</w:t>
            </w:r>
          </w:p>
        </w:tc>
        <w:tc>
          <w:tcPr>
            <w:tcW w:w="683" w:type="dxa"/>
            <w:tcBorders>
              <w:top w:val="single" w:sz="4" w:space="0" w:color="auto"/>
              <w:left w:val="single" w:sz="4" w:space="0" w:color="auto"/>
              <w:bottom w:val="single" w:sz="4" w:space="0" w:color="auto"/>
              <w:right w:val="single" w:sz="4" w:space="0" w:color="auto"/>
            </w:tcBorders>
          </w:tcPr>
          <w:p w:rsidR="00D20140" w:rsidRDefault="00D20140">
            <w:pPr>
              <w:spacing w:line="240" w:lineRule="auto"/>
              <w:ind w:firstLine="0"/>
              <w:jc w:val="left"/>
              <w:rPr>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98 400,00</w:t>
            </w:r>
          </w:p>
        </w:tc>
        <w:tc>
          <w:tcPr>
            <w:tcW w:w="16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98 400,00</w:t>
            </w:r>
          </w:p>
        </w:tc>
      </w:tr>
      <w:tr w:rsidR="00D20140" w:rsidTr="00D20140">
        <w:trPr>
          <w:jc w:val="center"/>
        </w:trPr>
        <w:tc>
          <w:tcPr>
            <w:tcW w:w="411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9900051180</w:t>
            </w:r>
          </w:p>
        </w:tc>
        <w:tc>
          <w:tcPr>
            <w:tcW w:w="68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100</w:t>
            </w:r>
          </w:p>
        </w:tc>
        <w:tc>
          <w:tcPr>
            <w:tcW w:w="171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98 400,00</w:t>
            </w:r>
          </w:p>
        </w:tc>
        <w:tc>
          <w:tcPr>
            <w:tcW w:w="16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sz w:val="28"/>
                <w:szCs w:val="28"/>
              </w:rPr>
            </w:pPr>
            <w:r>
              <w:rPr>
                <w:sz w:val="28"/>
                <w:szCs w:val="28"/>
              </w:rPr>
              <w:t xml:space="preserve"> 98 400,00</w:t>
            </w:r>
          </w:p>
        </w:tc>
      </w:tr>
      <w:tr w:rsidR="00D20140" w:rsidTr="00D20140">
        <w:trPr>
          <w:jc w:val="center"/>
        </w:trPr>
        <w:tc>
          <w:tcPr>
            <w:tcW w:w="4111"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Условно утвержденные расходы</w:t>
            </w:r>
          </w:p>
        </w:tc>
        <w:tc>
          <w:tcPr>
            <w:tcW w:w="82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9999000000</w:t>
            </w:r>
          </w:p>
        </w:tc>
        <w:tc>
          <w:tcPr>
            <w:tcW w:w="683"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999</w:t>
            </w:r>
          </w:p>
        </w:tc>
        <w:tc>
          <w:tcPr>
            <w:tcW w:w="1710"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60 000,00</w:t>
            </w:r>
          </w:p>
        </w:tc>
        <w:tc>
          <w:tcPr>
            <w:tcW w:w="1692" w:type="dxa"/>
            <w:tcBorders>
              <w:top w:val="single" w:sz="4" w:space="0" w:color="auto"/>
              <w:left w:val="single" w:sz="4" w:space="0" w:color="auto"/>
              <w:bottom w:val="single" w:sz="4" w:space="0" w:color="auto"/>
              <w:right w:val="single" w:sz="4" w:space="0" w:color="auto"/>
            </w:tcBorders>
            <w:hideMark/>
          </w:tcPr>
          <w:p w:rsidR="00D20140" w:rsidRDefault="00D20140">
            <w:pPr>
              <w:spacing w:line="240" w:lineRule="auto"/>
              <w:ind w:firstLine="0"/>
              <w:jc w:val="left"/>
              <w:rPr>
                <w:b/>
                <w:sz w:val="28"/>
                <w:szCs w:val="28"/>
              </w:rPr>
            </w:pPr>
            <w:r>
              <w:rPr>
                <w:b/>
                <w:sz w:val="28"/>
                <w:szCs w:val="28"/>
              </w:rPr>
              <w:t>130 000,00</w:t>
            </w:r>
          </w:p>
        </w:tc>
      </w:tr>
    </w:tbl>
    <w:p w:rsidR="00D20140" w:rsidRDefault="00D20140" w:rsidP="00D20140">
      <w:pPr>
        <w:spacing w:line="240" w:lineRule="auto"/>
        <w:rPr>
          <w:b/>
          <w:sz w:val="28"/>
          <w:szCs w:val="28"/>
        </w:rPr>
      </w:pPr>
    </w:p>
    <w:p w:rsidR="00D20140" w:rsidRDefault="00D20140"/>
    <w:sectPr w:rsidR="00D20140" w:rsidSect="00671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NRCyr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140"/>
    <w:rsid w:val="00076E4C"/>
    <w:rsid w:val="000841A5"/>
    <w:rsid w:val="00144F69"/>
    <w:rsid w:val="003169C6"/>
    <w:rsid w:val="003C77F7"/>
    <w:rsid w:val="00447D7F"/>
    <w:rsid w:val="0067140D"/>
    <w:rsid w:val="008C4351"/>
    <w:rsid w:val="009304FA"/>
    <w:rsid w:val="00B759BE"/>
    <w:rsid w:val="00C61FA1"/>
    <w:rsid w:val="00D20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40"/>
    <w:pPr>
      <w:widowControl w:val="0"/>
      <w:autoSpaceDE w:val="0"/>
      <w:autoSpaceDN w:val="0"/>
      <w:adjustRightInd w:val="0"/>
      <w:spacing w:after="0" w:line="338" w:lineRule="auto"/>
      <w:ind w:firstLine="720"/>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D20140"/>
    <w:pPr>
      <w:keepNext/>
      <w:widowControl/>
      <w:autoSpaceDE/>
      <w:autoSpaceDN/>
      <w:adjustRightInd/>
      <w:spacing w:line="240" w:lineRule="auto"/>
      <w:ind w:firstLine="0"/>
      <w:jc w:val="center"/>
      <w:outlineLvl w:val="0"/>
    </w:pPr>
    <w:rPr>
      <w:b/>
      <w:bCs/>
      <w:sz w:val="24"/>
      <w:szCs w:val="24"/>
    </w:rPr>
  </w:style>
  <w:style w:type="paragraph" w:styleId="2">
    <w:name w:val="heading 2"/>
    <w:basedOn w:val="a"/>
    <w:next w:val="a"/>
    <w:link w:val="20"/>
    <w:unhideWhenUsed/>
    <w:qFormat/>
    <w:rsid w:val="00D20140"/>
    <w:pPr>
      <w:keepNext/>
      <w:shd w:val="clear" w:color="auto" w:fill="FFFFFF"/>
      <w:spacing w:line="281" w:lineRule="exact"/>
      <w:ind w:left="6237" w:right="-68"/>
      <w:outlineLvl w:val="1"/>
    </w:pPr>
    <w:rPr>
      <w:sz w:val="24"/>
    </w:rPr>
  </w:style>
  <w:style w:type="paragraph" w:styleId="3">
    <w:name w:val="heading 3"/>
    <w:basedOn w:val="a"/>
    <w:next w:val="a"/>
    <w:link w:val="30"/>
    <w:semiHidden/>
    <w:unhideWhenUsed/>
    <w:qFormat/>
    <w:rsid w:val="00D20140"/>
    <w:pPr>
      <w:keepNext/>
      <w:shd w:val="clear" w:color="auto" w:fill="FFFFFF"/>
      <w:tabs>
        <w:tab w:val="left" w:pos="7230"/>
      </w:tabs>
      <w:spacing w:line="252" w:lineRule="exact"/>
      <w:outlineLvl w:val="2"/>
    </w:pPr>
    <w:rPr>
      <w:sz w:val="24"/>
    </w:rPr>
  </w:style>
  <w:style w:type="paragraph" w:styleId="4">
    <w:name w:val="heading 4"/>
    <w:basedOn w:val="a"/>
    <w:next w:val="a"/>
    <w:link w:val="40"/>
    <w:unhideWhenUsed/>
    <w:qFormat/>
    <w:rsid w:val="00D20140"/>
    <w:pPr>
      <w:keepNext/>
      <w:spacing w:before="20" w:line="240" w:lineRule="auto"/>
      <w:ind w:firstLine="0"/>
      <w:outlineLvl w:val="3"/>
    </w:pPr>
    <w:rPr>
      <w:b/>
      <w:sz w:val="24"/>
    </w:rPr>
  </w:style>
  <w:style w:type="paragraph" w:styleId="5">
    <w:name w:val="heading 5"/>
    <w:basedOn w:val="a"/>
    <w:next w:val="a"/>
    <w:link w:val="50"/>
    <w:unhideWhenUsed/>
    <w:qFormat/>
    <w:rsid w:val="00D2014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14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20140"/>
    <w:rPr>
      <w:rFonts w:ascii="Times New Roman" w:eastAsia="Times New Roman" w:hAnsi="Times New Roman" w:cs="Times New Roman"/>
      <w:sz w:val="24"/>
      <w:szCs w:val="20"/>
      <w:shd w:val="clear" w:color="auto" w:fill="FFFFFF"/>
      <w:lang w:eastAsia="ru-RU"/>
    </w:rPr>
  </w:style>
  <w:style w:type="character" w:customStyle="1" w:styleId="30">
    <w:name w:val="Заголовок 3 Знак"/>
    <w:basedOn w:val="a0"/>
    <w:link w:val="3"/>
    <w:semiHidden/>
    <w:rsid w:val="00D20140"/>
    <w:rPr>
      <w:rFonts w:ascii="Times New Roman" w:eastAsia="Times New Roman" w:hAnsi="Times New Roman" w:cs="Times New Roman"/>
      <w:sz w:val="24"/>
      <w:szCs w:val="20"/>
      <w:shd w:val="clear" w:color="auto" w:fill="FFFFFF"/>
      <w:lang w:eastAsia="ru-RU"/>
    </w:rPr>
  </w:style>
  <w:style w:type="character" w:customStyle="1" w:styleId="40">
    <w:name w:val="Заголовок 4 Знак"/>
    <w:basedOn w:val="a0"/>
    <w:link w:val="4"/>
    <w:rsid w:val="00D2014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20140"/>
    <w:rPr>
      <w:rFonts w:ascii="Times New Roman" w:eastAsia="Times New Roman" w:hAnsi="Times New Roman" w:cs="Times New Roman"/>
      <w:b/>
      <w:bCs/>
      <w:i/>
      <w:iCs/>
      <w:sz w:val="26"/>
      <w:szCs w:val="26"/>
      <w:lang w:eastAsia="ru-RU"/>
    </w:rPr>
  </w:style>
  <w:style w:type="character" w:customStyle="1" w:styleId="a3">
    <w:name w:val="Верхний колонтитул Знак"/>
    <w:basedOn w:val="a0"/>
    <w:link w:val="a4"/>
    <w:uiPriority w:val="99"/>
    <w:semiHidden/>
    <w:rsid w:val="00D20140"/>
    <w:rPr>
      <w:rFonts w:ascii="Times New Roman" w:eastAsia="Times New Roman" w:hAnsi="Times New Roman" w:cs="Times New Roman"/>
      <w:sz w:val="20"/>
      <w:szCs w:val="20"/>
      <w:lang w:eastAsia="ru-RU"/>
    </w:rPr>
  </w:style>
  <w:style w:type="paragraph" w:styleId="a4">
    <w:name w:val="header"/>
    <w:basedOn w:val="a"/>
    <w:link w:val="a3"/>
    <w:uiPriority w:val="99"/>
    <w:semiHidden/>
    <w:unhideWhenUsed/>
    <w:rsid w:val="00D20140"/>
    <w:pPr>
      <w:tabs>
        <w:tab w:val="center" w:pos="4677"/>
        <w:tab w:val="right" w:pos="9355"/>
      </w:tabs>
    </w:pPr>
  </w:style>
  <w:style w:type="character" w:customStyle="1" w:styleId="a5">
    <w:name w:val="Нижний колонтитул Знак"/>
    <w:basedOn w:val="a0"/>
    <w:link w:val="a6"/>
    <w:uiPriority w:val="99"/>
    <w:semiHidden/>
    <w:rsid w:val="00D20140"/>
    <w:rPr>
      <w:rFonts w:ascii="Times New Roman" w:eastAsia="Times New Roman" w:hAnsi="Times New Roman" w:cs="Times New Roman"/>
      <w:sz w:val="20"/>
      <w:szCs w:val="20"/>
      <w:lang w:eastAsia="ru-RU"/>
    </w:rPr>
  </w:style>
  <w:style w:type="paragraph" w:styleId="a6">
    <w:name w:val="footer"/>
    <w:basedOn w:val="a"/>
    <w:link w:val="a5"/>
    <w:uiPriority w:val="99"/>
    <w:semiHidden/>
    <w:unhideWhenUsed/>
    <w:rsid w:val="00D20140"/>
    <w:pPr>
      <w:tabs>
        <w:tab w:val="center" w:pos="4677"/>
        <w:tab w:val="right" w:pos="9355"/>
      </w:tabs>
    </w:pPr>
  </w:style>
  <w:style w:type="character" w:customStyle="1" w:styleId="a7">
    <w:name w:val="Основной текст Знак"/>
    <w:basedOn w:val="a0"/>
    <w:link w:val="a8"/>
    <w:semiHidden/>
    <w:rsid w:val="00D20140"/>
    <w:rPr>
      <w:rFonts w:ascii="TNRCyrBash" w:eastAsia="Times New Roman" w:hAnsi="TNRCyrBash" w:cs="Times New Roman"/>
      <w:b/>
      <w:bCs/>
      <w:sz w:val="28"/>
      <w:szCs w:val="24"/>
      <w:lang w:eastAsia="ru-RU"/>
    </w:rPr>
  </w:style>
  <w:style w:type="paragraph" w:styleId="a8">
    <w:name w:val="Body Text"/>
    <w:basedOn w:val="a"/>
    <w:link w:val="a7"/>
    <w:semiHidden/>
    <w:unhideWhenUsed/>
    <w:rsid w:val="00D20140"/>
    <w:pPr>
      <w:widowControl/>
      <w:autoSpaceDE/>
      <w:autoSpaceDN/>
      <w:adjustRightInd/>
      <w:spacing w:line="240" w:lineRule="auto"/>
      <w:ind w:firstLine="0"/>
      <w:jc w:val="center"/>
    </w:pPr>
    <w:rPr>
      <w:rFonts w:ascii="TNRCyrBash" w:hAnsi="TNRCyrBash"/>
      <w:b/>
      <w:bCs/>
      <w:sz w:val="28"/>
      <w:szCs w:val="24"/>
    </w:rPr>
  </w:style>
  <w:style w:type="character" w:customStyle="1" w:styleId="a9">
    <w:name w:val="Основной текст с отступом Знак"/>
    <w:basedOn w:val="a0"/>
    <w:link w:val="aa"/>
    <w:semiHidden/>
    <w:rsid w:val="00D20140"/>
    <w:rPr>
      <w:rFonts w:ascii="Times New Roman" w:eastAsia="Times New Roman" w:hAnsi="Times New Roman" w:cs="Times New Roman"/>
      <w:lang w:eastAsia="ru-RU"/>
    </w:rPr>
  </w:style>
  <w:style w:type="paragraph" w:styleId="aa">
    <w:name w:val="Body Text Indent"/>
    <w:basedOn w:val="a"/>
    <w:link w:val="a9"/>
    <w:semiHidden/>
    <w:unhideWhenUsed/>
    <w:rsid w:val="00D20140"/>
    <w:pPr>
      <w:spacing w:line="259" w:lineRule="auto"/>
      <w:ind w:firstLine="700"/>
    </w:pPr>
    <w:rPr>
      <w:sz w:val="22"/>
      <w:szCs w:val="22"/>
    </w:rPr>
  </w:style>
  <w:style w:type="character" w:customStyle="1" w:styleId="21">
    <w:name w:val="Основной текст 2 Знак"/>
    <w:basedOn w:val="a0"/>
    <w:link w:val="22"/>
    <w:semiHidden/>
    <w:rsid w:val="00D20140"/>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20140"/>
    <w:pPr>
      <w:widowControl/>
      <w:autoSpaceDE/>
      <w:autoSpaceDN/>
      <w:adjustRightInd/>
      <w:spacing w:line="360" w:lineRule="auto"/>
      <w:ind w:firstLine="0"/>
    </w:pPr>
    <w:rPr>
      <w:sz w:val="24"/>
      <w:szCs w:val="24"/>
    </w:rPr>
  </w:style>
  <w:style w:type="character" w:customStyle="1" w:styleId="31">
    <w:name w:val="Основной текст 3 Знак"/>
    <w:basedOn w:val="a0"/>
    <w:link w:val="32"/>
    <w:semiHidden/>
    <w:rsid w:val="00D20140"/>
    <w:rPr>
      <w:rFonts w:ascii="Times New Roman" w:eastAsia="Times New Roman" w:hAnsi="Times New Roman" w:cs="Times New Roman"/>
      <w:b/>
      <w:sz w:val="32"/>
      <w:szCs w:val="24"/>
      <w:lang w:eastAsia="ru-RU"/>
    </w:rPr>
  </w:style>
  <w:style w:type="paragraph" w:styleId="32">
    <w:name w:val="Body Text 3"/>
    <w:basedOn w:val="a"/>
    <w:link w:val="31"/>
    <w:semiHidden/>
    <w:unhideWhenUsed/>
    <w:rsid w:val="00D20140"/>
    <w:pPr>
      <w:widowControl/>
      <w:autoSpaceDE/>
      <w:autoSpaceDN/>
      <w:adjustRightInd/>
      <w:spacing w:line="240" w:lineRule="auto"/>
      <w:ind w:firstLine="0"/>
    </w:pPr>
    <w:rPr>
      <w:b/>
      <w:sz w:val="32"/>
      <w:szCs w:val="24"/>
    </w:rPr>
  </w:style>
  <w:style w:type="character" w:customStyle="1" w:styleId="23">
    <w:name w:val="Основной текст с отступом 2 Знак"/>
    <w:basedOn w:val="a0"/>
    <w:link w:val="24"/>
    <w:semiHidden/>
    <w:rsid w:val="00D20140"/>
    <w:rPr>
      <w:rFonts w:ascii="Times New Roman" w:eastAsia="Times New Roman" w:hAnsi="Times New Roman" w:cs="Times New Roman"/>
      <w:sz w:val="28"/>
      <w:szCs w:val="20"/>
      <w:lang w:eastAsia="ru-RU"/>
    </w:rPr>
  </w:style>
  <w:style w:type="paragraph" w:styleId="24">
    <w:name w:val="Body Text Indent 2"/>
    <w:basedOn w:val="a"/>
    <w:link w:val="23"/>
    <w:semiHidden/>
    <w:unhideWhenUsed/>
    <w:rsid w:val="00D20140"/>
    <w:rPr>
      <w:sz w:val="28"/>
    </w:rPr>
  </w:style>
  <w:style w:type="character" w:customStyle="1" w:styleId="33">
    <w:name w:val="Основной текст с отступом 3 Знак"/>
    <w:basedOn w:val="a0"/>
    <w:link w:val="34"/>
    <w:semiHidden/>
    <w:rsid w:val="00D20140"/>
    <w:rPr>
      <w:rFonts w:ascii="Times New Roman" w:eastAsia="Times New Roman" w:hAnsi="Times New Roman" w:cs="Times New Roman"/>
      <w:b/>
      <w:bCs/>
      <w:sz w:val="28"/>
      <w:szCs w:val="20"/>
      <w:lang w:eastAsia="ru-RU"/>
    </w:rPr>
  </w:style>
  <w:style w:type="paragraph" w:styleId="34">
    <w:name w:val="Body Text Indent 3"/>
    <w:basedOn w:val="a"/>
    <w:link w:val="33"/>
    <w:semiHidden/>
    <w:unhideWhenUsed/>
    <w:rsid w:val="00D20140"/>
    <w:pPr>
      <w:jc w:val="center"/>
    </w:pPr>
    <w:rPr>
      <w:b/>
      <w:bCs/>
      <w:sz w:val="28"/>
    </w:rPr>
  </w:style>
  <w:style w:type="character" w:customStyle="1" w:styleId="FontStyle44">
    <w:name w:val="Font Style44"/>
    <w:rsid w:val="00D20140"/>
    <w:rPr>
      <w:rFonts w:ascii="Times New Roman" w:hAnsi="Times New Roman" w:cs="Times New Roman" w:hint="default"/>
      <w:sz w:val="26"/>
      <w:szCs w:val="26"/>
    </w:rPr>
  </w:style>
  <w:style w:type="paragraph" w:styleId="ab">
    <w:name w:val="Block Text"/>
    <w:basedOn w:val="a"/>
    <w:semiHidden/>
    <w:unhideWhenUsed/>
    <w:rsid w:val="00D20140"/>
    <w:pPr>
      <w:tabs>
        <w:tab w:val="left" w:pos="11907"/>
      </w:tabs>
      <w:ind w:left="11907" w:right="1511" w:firstLine="141"/>
    </w:pPr>
    <w:rPr>
      <w:sz w:val="28"/>
    </w:rPr>
  </w:style>
  <w:style w:type="paragraph" w:customStyle="1" w:styleId="Style12">
    <w:name w:val="Style12"/>
    <w:basedOn w:val="a"/>
    <w:rsid w:val="00D20140"/>
    <w:pPr>
      <w:spacing w:line="320" w:lineRule="exact"/>
      <w:ind w:firstLine="0"/>
      <w:jc w:val="left"/>
    </w:pPr>
    <w:rPr>
      <w:sz w:val="24"/>
      <w:szCs w:val="24"/>
    </w:rPr>
  </w:style>
  <w:style w:type="paragraph" w:customStyle="1" w:styleId="Style16">
    <w:name w:val="Style16"/>
    <w:basedOn w:val="a"/>
    <w:rsid w:val="00D20140"/>
    <w:pPr>
      <w:spacing w:line="322" w:lineRule="exact"/>
      <w:ind w:firstLine="706"/>
      <w:jc w:val="left"/>
    </w:pPr>
    <w:rPr>
      <w:sz w:val="24"/>
      <w:szCs w:val="24"/>
    </w:rPr>
  </w:style>
  <w:style w:type="character" w:customStyle="1" w:styleId="FontStyle43">
    <w:name w:val="Font Style43"/>
    <w:rsid w:val="00D20140"/>
    <w:rPr>
      <w:rFonts w:ascii="Times New Roman" w:hAnsi="Times New Roman" w:cs="Times New Roman" w:hint="default"/>
      <w:b/>
      <w:bCs/>
      <w:sz w:val="26"/>
      <w:szCs w:val="26"/>
    </w:rPr>
  </w:style>
  <w:style w:type="paragraph" w:customStyle="1" w:styleId="Style2">
    <w:name w:val="Style2"/>
    <w:basedOn w:val="a"/>
    <w:rsid w:val="00D20140"/>
    <w:pPr>
      <w:spacing w:line="240" w:lineRule="auto"/>
      <w:ind w:firstLine="0"/>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6113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5408</Words>
  <Characters>30827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cp:lastPrinted>2021-12-23T04:38:00Z</cp:lastPrinted>
  <dcterms:created xsi:type="dcterms:W3CDTF">2021-12-23T03:56:00Z</dcterms:created>
  <dcterms:modified xsi:type="dcterms:W3CDTF">2021-12-23T04:38:00Z</dcterms:modified>
</cp:coreProperties>
</file>