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5E" w:rsidRDefault="000F505E" w:rsidP="000F505E">
      <w:pPr>
        <w:widowControl/>
        <w:autoSpaceDE/>
        <w:adjustRightInd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РЕШЕНИЕ</w:t>
      </w:r>
    </w:p>
    <w:p w:rsidR="000F505E" w:rsidRDefault="000F505E" w:rsidP="000F505E">
      <w:pPr>
        <w:widowControl/>
        <w:autoSpaceDE/>
        <w:adjustRightInd/>
        <w:jc w:val="center"/>
        <w:rPr>
          <w:b/>
          <w:sz w:val="26"/>
          <w:szCs w:val="24"/>
        </w:rPr>
      </w:pPr>
    </w:p>
    <w:p w:rsidR="000F505E" w:rsidRDefault="000F505E" w:rsidP="000F505E">
      <w:pPr>
        <w:widowControl/>
        <w:autoSpaceDE/>
        <w:adjustRightInd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Комиссии Совета  СП  Вострецовский  сельсовет муниципального района Бураевский район по подготовке и проведению публичных слушаний</w:t>
      </w:r>
    </w:p>
    <w:p w:rsidR="000F505E" w:rsidRDefault="000F505E" w:rsidP="000F505E">
      <w:pPr>
        <w:widowControl/>
        <w:autoSpaceDE/>
        <w:adjustRightInd/>
        <w:spacing w:line="276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</w:t>
      </w:r>
      <w:r>
        <w:rPr>
          <w:sz w:val="26"/>
          <w:szCs w:val="24"/>
        </w:rPr>
        <w:tab/>
      </w:r>
    </w:p>
    <w:p w:rsidR="000F505E" w:rsidRDefault="000F505E" w:rsidP="000F505E">
      <w:pPr>
        <w:widowControl/>
        <w:autoSpaceDE/>
        <w:adjustRightInd/>
        <w:spacing w:line="276" w:lineRule="auto"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На основании «Положения о публичных слушаниях по проектам решений Совета СП Вострецовский  сельсовет муниципального района Бураевский район Республики Башкортостан» утвержденного решением Совета  СП Вострецовский  сельсовет муниципального района Бураевский район,  Комиссия Совета по подготовке и проведению публичных слушаний </w:t>
      </w:r>
    </w:p>
    <w:p w:rsidR="000F505E" w:rsidRDefault="000F505E" w:rsidP="000F505E">
      <w:pPr>
        <w:widowControl/>
        <w:autoSpaceDE/>
        <w:adjustRightInd/>
        <w:spacing w:line="276" w:lineRule="auto"/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>РЕШИЛА:</w:t>
      </w:r>
    </w:p>
    <w:p w:rsidR="000F505E" w:rsidRDefault="000F505E" w:rsidP="000F505E">
      <w:pPr>
        <w:shd w:val="clear" w:color="auto" w:fill="FFFFFF"/>
        <w:spacing w:line="276" w:lineRule="auto"/>
        <w:ind w:left="24" w:right="14"/>
        <w:jc w:val="both"/>
        <w:rPr>
          <w:sz w:val="26"/>
          <w:szCs w:val="28"/>
        </w:rPr>
      </w:pPr>
      <w:r>
        <w:rPr>
          <w:sz w:val="26"/>
          <w:szCs w:val="24"/>
        </w:rPr>
        <w:t xml:space="preserve">            1. Одобрить проект решения Совета СП Вострецовский  сельсовет муниципального района Бураевский район Республики Башкортостан</w:t>
      </w:r>
      <w:r>
        <w:rPr>
          <w:i/>
          <w:sz w:val="26"/>
          <w:szCs w:val="24"/>
        </w:rPr>
        <w:t xml:space="preserve"> </w:t>
      </w:r>
      <w:r>
        <w:rPr>
          <w:sz w:val="26"/>
          <w:szCs w:val="24"/>
        </w:rPr>
        <w:t xml:space="preserve">«Об утверждении </w:t>
      </w:r>
      <w:r>
        <w:rPr>
          <w:sz w:val="26"/>
          <w:szCs w:val="28"/>
        </w:rPr>
        <w:t xml:space="preserve">проекта генерального плана сельского поселения Вострецовский  сельсовет муниципального района Бураевский район Республики Башкортостан»  </w:t>
      </w:r>
      <w:r>
        <w:rPr>
          <w:sz w:val="26"/>
          <w:szCs w:val="24"/>
        </w:rPr>
        <w:t xml:space="preserve"> с внесенными предложениями   и карту границ с описанием  сельского поселения.   </w:t>
      </w:r>
    </w:p>
    <w:p w:rsidR="000F505E" w:rsidRDefault="000F505E" w:rsidP="000F505E">
      <w:pPr>
        <w:widowControl/>
        <w:autoSpaceDE/>
        <w:adjustRightInd/>
        <w:spacing w:line="276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   2. Направить в Совет СП Вострецовский  сельсовет муниципального района Бураевский район Республики Башкортостан настоящее решение; </w:t>
      </w:r>
    </w:p>
    <w:p w:rsidR="000F505E" w:rsidRDefault="000F505E" w:rsidP="000F505E">
      <w:pPr>
        <w:shd w:val="clear" w:color="auto" w:fill="FFFFFF"/>
        <w:spacing w:line="276" w:lineRule="auto"/>
        <w:ind w:left="24" w:right="14"/>
        <w:jc w:val="both"/>
        <w:rPr>
          <w:b/>
          <w:sz w:val="26"/>
          <w:szCs w:val="24"/>
        </w:rPr>
      </w:pPr>
      <w:r>
        <w:rPr>
          <w:sz w:val="26"/>
          <w:szCs w:val="24"/>
        </w:rPr>
        <w:t xml:space="preserve">             3. Обнародовать результаты публичных слушаний по проекту решения Совета СП Вострецовский  сельсовет муниципального района Бураевский район Республики Башкортостан </w:t>
      </w:r>
      <w:r>
        <w:rPr>
          <w:b/>
          <w:sz w:val="26"/>
          <w:szCs w:val="24"/>
        </w:rPr>
        <w:t xml:space="preserve">« </w:t>
      </w:r>
      <w:r>
        <w:rPr>
          <w:sz w:val="26"/>
          <w:szCs w:val="24"/>
        </w:rPr>
        <w:t>Об утверждении</w:t>
      </w:r>
      <w:r>
        <w:rPr>
          <w:b/>
          <w:sz w:val="26"/>
          <w:szCs w:val="24"/>
        </w:rPr>
        <w:t xml:space="preserve"> </w:t>
      </w:r>
      <w:r>
        <w:rPr>
          <w:sz w:val="26"/>
          <w:szCs w:val="28"/>
        </w:rPr>
        <w:t xml:space="preserve">проекта генерального плана сельского поселения Вострецовский  сельсовет муниципального района Бураевский район Республики Башкортостан»  </w:t>
      </w:r>
      <w:r>
        <w:rPr>
          <w:sz w:val="26"/>
          <w:szCs w:val="24"/>
        </w:rPr>
        <w:t>на информационном стенде   администрации СП.</w:t>
      </w:r>
    </w:p>
    <w:p w:rsidR="000F505E" w:rsidRDefault="000F505E" w:rsidP="000F505E">
      <w:pPr>
        <w:shd w:val="clear" w:color="auto" w:fill="FFFFFF"/>
        <w:spacing w:line="276" w:lineRule="auto"/>
        <w:rPr>
          <w:sz w:val="26"/>
          <w:szCs w:val="24"/>
        </w:rPr>
      </w:pPr>
    </w:p>
    <w:p w:rsidR="000F505E" w:rsidRDefault="000F505E" w:rsidP="000F505E">
      <w:pPr>
        <w:shd w:val="clear" w:color="auto" w:fill="FFFFFF"/>
        <w:spacing w:line="276" w:lineRule="auto"/>
        <w:ind w:firstLine="709"/>
        <w:rPr>
          <w:bCs/>
          <w:spacing w:val="-3"/>
          <w:sz w:val="26"/>
          <w:szCs w:val="24"/>
        </w:rPr>
      </w:pPr>
      <w:r>
        <w:rPr>
          <w:bCs/>
          <w:spacing w:val="-1"/>
          <w:sz w:val="26"/>
          <w:szCs w:val="24"/>
        </w:rPr>
        <w:t>Председатель</w:t>
      </w:r>
      <w:r>
        <w:rPr>
          <w:sz w:val="26"/>
          <w:szCs w:val="24"/>
        </w:rPr>
        <w:t xml:space="preserve"> комиссии</w:t>
      </w:r>
      <w:r>
        <w:rPr>
          <w:bCs/>
          <w:sz w:val="26"/>
          <w:szCs w:val="24"/>
        </w:rPr>
        <w:t xml:space="preserve">                      М.Т. Зарипов</w:t>
      </w:r>
    </w:p>
    <w:p w:rsidR="000A1DFC" w:rsidRDefault="000A1DFC"/>
    <w:sectPr w:rsidR="000A1DFC" w:rsidSect="000A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05E"/>
    <w:rsid w:val="000A1DFC"/>
    <w:rsid w:val="000F505E"/>
    <w:rsid w:val="00162CD3"/>
    <w:rsid w:val="001D124D"/>
    <w:rsid w:val="001F4967"/>
    <w:rsid w:val="00227B9F"/>
    <w:rsid w:val="002C39AA"/>
    <w:rsid w:val="004226CC"/>
    <w:rsid w:val="00434B99"/>
    <w:rsid w:val="00682A7D"/>
    <w:rsid w:val="007C5761"/>
    <w:rsid w:val="008613E8"/>
    <w:rsid w:val="00A020F2"/>
    <w:rsid w:val="00AF7B16"/>
    <w:rsid w:val="00DA3F87"/>
    <w:rsid w:val="00E6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2A7D"/>
    <w:pPr>
      <w:keepNext/>
      <w:widowControl/>
      <w:autoSpaceDE/>
      <w:autoSpaceDN/>
      <w:adjustRightInd/>
      <w:spacing w:after="240"/>
      <w:jc w:val="right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A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82A7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2016-10-27T09:51:00Z</dcterms:created>
  <dcterms:modified xsi:type="dcterms:W3CDTF">2016-10-27T09:52:00Z</dcterms:modified>
</cp:coreProperties>
</file>