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D2" w:rsidRDefault="00FA5BD2" w:rsidP="00FA5BD2">
      <w:r>
        <w:t xml:space="preserve">          УВАЖАЕМЫЕ   ДЕЛЕГАТЫ И УЧАСТНИКИ КОНФЕРЕНЦИИ!</w:t>
      </w:r>
    </w:p>
    <w:p w:rsidR="00FA5BD2" w:rsidRDefault="00FA5BD2" w:rsidP="00FA5BD2"/>
    <w:p w:rsidR="00FA5BD2" w:rsidRDefault="00FA5BD2" w:rsidP="00FA5BD2"/>
    <w:p w:rsidR="00FA5BD2" w:rsidRDefault="00FA5BD2" w:rsidP="00FA5BD2">
      <w:r>
        <w:t xml:space="preserve">          Наши первичные отделения партии Единая Россия на территории СП в своих рядах насчитывает 24 члена , это люди в основном работающие в бюджетной сфере: учителя, работники культуры, здравоохранения и администрации СП.</w:t>
      </w:r>
    </w:p>
    <w:p w:rsidR="00FA5BD2" w:rsidRDefault="00FA5BD2" w:rsidP="00FA5BD2">
      <w:r>
        <w:t>5 депутатов  Совета СП  являются  членами партии Единая  Россия.</w:t>
      </w:r>
    </w:p>
    <w:p w:rsidR="00FA5BD2" w:rsidRDefault="00FA5BD2" w:rsidP="00FA5BD2">
      <w:r>
        <w:t>По своей специфики работы люди- которым много приходится общаться с населением, от их работы, общения с людьми, складывается в целом отношения к власти, правящей партии, это значит к Единой России. В своей повседневной деятельности администрация СП  опирается на членов партии и без их помощи трудно было бы вести свою деятельность. В основном с помощью членов партии Единой России,  мы на хорошем уровне провели проект «Земляки» объявленный руководством регионального отделения Единой России и Президентом РБ. Уроженец с.Вострецово Герой Гражданской войны, кавалер 4-х орденов Боевого Красного Знамени Степан Сергеевич Вострецов вошёл в число по номинации « Исторические личности».</w:t>
      </w:r>
    </w:p>
    <w:p w:rsidR="00FA5BD2" w:rsidRDefault="00FA5BD2" w:rsidP="00FA5BD2">
      <w:r>
        <w:t>Членами партии так же являются руководители ИП «КФХ» Ахунов Р.Р., Сафиулин Х.Р., а руководитель ИП «КФХ» Ахунов – Ахунов Р.Р. является депутатом Совета муниципального района Бураевский район. В проведении любого рода мероприятий администрация СП обращается к ним за помощью: это праздник «Сабантуй», Новогодние мероприятия, День пожилых людей и т.д. и всегда находим поддержку с их стороны. Немалую помощь они оказывают в благоустроительных  мероприятиях, очистка  дорог от снега внутри населенных пунктов, обеспечивают работой определённое количество людей.</w:t>
      </w:r>
    </w:p>
    <w:p w:rsidR="00FA5BD2" w:rsidRDefault="00FA5BD2" w:rsidP="00FA5BD2">
      <w:r>
        <w:t xml:space="preserve">  </w:t>
      </w:r>
    </w:p>
    <w:p w:rsidR="00FA5BD2" w:rsidRDefault="00FA5BD2" w:rsidP="00FA5BD2">
      <w:r>
        <w:t xml:space="preserve">  УВАЖАЕМЫЕ   ДЕЛЕГАТЫ И УЧАСТНИКИ КОНФЕРЕНЦИИ!</w:t>
      </w:r>
    </w:p>
    <w:p w:rsidR="00FA5BD2" w:rsidRDefault="00FA5BD2" w:rsidP="00FA5BD2"/>
    <w:p w:rsidR="00FA5BD2" w:rsidRDefault="00FA5BD2" w:rsidP="00FA5BD2">
      <w:r>
        <w:t xml:space="preserve">      В сентябре 2013 года прошли выборы депутатов  Государственного Собрания- Курултая Республики Башкортостан. В организации проведения агитационных мероприятий перед выборами и опять самое активное участие принимали члены партии: вели агитацию среди населения в пользу кандидатов от партии Единая Россия и результаты выборов получились хорошие, кандидаты в депутаты в Государственное Собрание – Курултая РБ от нашего избирательного округа №55 от партии Единая Россия  Константин Борисович Толкачев и Гарифуллин Ильдар Мулланурович  набрали  более 70% голосов избирателей по нашему СП.  Этой победе,  по моему мнению способствовала активная работа со стороны самих кандидатов: эта и многочисленные встречи с избирателями практически во всех сельских поселениях района, общение с простыми избирателями, ответы на их вопросы, что наверное послужило завоевать симпатии избирателей.</w:t>
      </w:r>
    </w:p>
    <w:p w:rsidR="00FA5BD2" w:rsidRDefault="00FA5BD2" w:rsidP="00FA5BD2">
      <w:r>
        <w:t>Теперь нашим депутатам остаётся оправдать их доверие, в чем я не сомневаюсь и выражаю уверенность, что мы  и впредь будем совместно и успешно работать во благо наших избирателей и во благо нашего района, РБ и в целом всей России.</w:t>
      </w:r>
    </w:p>
    <w:p w:rsidR="00FA5BD2" w:rsidRDefault="00FA5BD2" w:rsidP="00FA5BD2"/>
    <w:p w:rsidR="00FA5BD2" w:rsidRDefault="00FA5BD2" w:rsidP="00FA5BD2">
      <w:r>
        <w:t xml:space="preserve">   УВАЖАЕМЫЕ   ДЕЛЕГАТЫ И УЧАСТНИКИ КОНФЕРЕНЦИИ!</w:t>
      </w:r>
    </w:p>
    <w:p w:rsidR="00FA5BD2" w:rsidRDefault="00FA5BD2" w:rsidP="00FA5BD2"/>
    <w:p w:rsidR="00FA5BD2" w:rsidRDefault="00FA5BD2" w:rsidP="00FA5BD2">
      <w:r>
        <w:t xml:space="preserve">        Пятого октября текущего года прошёл 14-съезд Политической партии Единая Россия, где принимали участие Руководители Государства, регионов и делегаты со всех регионов России. Я тоже ознакомился, с материалами съезда и мне понравилось, что на этом съезде принимали участие делегаты от первичных отделений партии и уних состоялась встреча с Президентом России В.В.Путиным. Президент высоко оценил работу первичных отделений, сказал, что именно они наиболее близки к народу и им близки их  проблемы. В частности он сказал: « Здесь сегодня собрался актив самого первичного звена- вы те люди, </w:t>
      </w:r>
      <w:r>
        <w:lastRenderedPageBreak/>
        <w:t>которые непосредственно с нашими гражданами напрямую работают, воспринимают всё, что происходит в стране, чувствуют ожидания людей, чувствуют их проблемы. Собственно говоря, вы и есть те граждане, которые делают это для своих соседей, для своих сотрудников по предприятиям, и, собственно говоря, вы включены в обычную нормальную жизнь нашей огромной страны.»</w:t>
      </w:r>
    </w:p>
    <w:p w:rsidR="00FA5BD2" w:rsidRDefault="00FA5BD2" w:rsidP="00FA5BD2"/>
    <w:p w:rsidR="00FA5BD2" w:rsidRDefault="00FA5BD2" w:rsidP="00FA5BD2">
      <w:r>
        <w:t xml:space="preserve">  УВАЖАЕМЫЕ   ДЕЛЕГАТЫ И УЧАСТНИКИ КОНФЕРЕНЦИИ!</w:t>
      </w:r>
    </w:p>
    <w:p w:rsidR="00FA5BD2" w:rsidRDefault="00FA5BD2" w:rsidP="00FA5BD2"/>
    <w:p w:rsidR="00FA5BD2" w:rsidRDefault="00FA5BD2" w:rsidP="00FA5BD2">
      <w:r>
        <w:t>На  встрече делегатов с Президентом и Председателем Правительства РФ было задано много вопросов и в частности был вопрос про Федеральный Закон №131 от 06.10.2003 года « О местном самоуправлении в РФ», который касается местных администраций и муниципалитетов. В частности Президент сказал: «У них есть полномочия, но нет финансового обеспечения. Этот вопрос будет решаться», нам остаётся только ждать и надеяться, что в будущем органам местного самоуправления намного будет легче работать.</w:t>
      </w:r>
    </w:p>
    <w:p w:rsidR="00FA5BD2" w:rsidRDefault="00FA5BD2" w:rsidP="00FA5BD2"/>
    <w:p w:rsidR="00FA5BD2" w:rsidRDefault="00FA5BD2" w:rsidP="00FA5BD2">
      <w:r>
        <w:t>УВАЖАЕМЫЕ   ДЕЛЕГАТЫ И УЧАСТНИКИ КОНФЕРЕНЦИИ!</w:t>
      </w:r>
    </w:p>
    <w:p w:rsidR="00FA5BD2" w:rsidRDefault="00FA5BD2" w:rsidP="00FA5BD2"/>
    <w:p w:rsidR="00FA5BD2" w:rsidRDefault="00FA5BD2" w:rsidP="00FA5BD2"/>
    <w:p w:rsidR="00FA5BD2" w:rsidRDefault="00FA5BD2" w:rsidP="00FA5BD2">
      <w:r>
        <w:t xml:space="preserve">        Завершая своё выступление хочется верить и сказать , что та программа , те вопросы которые объявила на 14- ом съезде Партия Единая Россия, Высшее руководство Государства будут работать во благо  всех народов России. Россия  приумножит свой статус  сильного Государства  </w:t>
      </w:r>
    </w:p>
    <w:p w:rsidR="00FA5BD2" w:rsidRDefault="00FA5BD2" w:rsidP="00FA5BD2">
      <w:r>
        <w:t>« Мы все работаем на Отечество, на будущие поколения наших людей, граждан Российской Федерации, это огромная ответственность и великая честь»- сказал Председатель Всероссийской  Политической партии Едина Россия Дмитрий Анатольевич Медведев.</w:t>
      </w:r>
    </w:p>
    <w:p w:rsidR="00FA5BD2" w:rsidRDefault="00FA5BD2" w:rsidP="00FA5BD2">
      <w:r>
        <w:t xml:space="preserve">                               </w:t>
      </w:r>
    </w:p>
    <w:p w:rsidR="00FA5BD2" w:rsidRDefault="00FA5BD2" w:rsidP="00FA5BD2">
      <w:r>
        <w:t xml:space="preserve">                          Благодарю за внимание !</w:t>
      </w:r>
    </w:p>
    <w:p w:rsidR="00310E23" w:rsidRDefault="00FA5BD2"/>
    <w:sectPr w:rsidR="00310E23" w:rsidSect="00D6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5BD2"/>
    <w:rsid w:val="000A410B"/>
    <w:rsid w:val="003A4A58"/>
    <w:rsid w:val="00D64EEA"/>
    <w:rsid w:val="00FA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2015-10-24T10:56:00Z</dcterms:created>
  <dcterms:modified xsi:type="dcterms:W3CDTF">2015-10-24T10:56:00Z</dcterms:modified>
</cp:coreProperties>
</file>